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74" w:rsidRDefault="00751974" w:rsidP="00F9315C">
      <w:pPr>
        <w:rPr>
          <w:b/>
        </w:rPr>
      </w:pPr>
      <w:bookmarkStart w:id="0" w:name="_GoBack"/>
      <w:bookmarkEnd w:id="0"/>
      <w:r>
        <w:rPr>
          <w:b/>
        </w:rPr>
        <w:t>Naziv uže  specijalizacije</w:t>
      </w:r>
    </w:p>
    <w:p w:rsidR="00751974" w:rsidRPr="00240172" w:rsidRDefault="00751974" w:rsidP="00253831">
      <w:pPr>
        <w:ind w:right="205"/>
        <w:jc w:val="both"/>
        <w:rPr>
          <w:bCs/>
        </w:rPr>
      </w:pPr>
      <w:r w:rsidRPr="00240172">
        <w:rPr>
          <w:bCs/>
        </w:rPr>
        <w:t>Pedijatrijska neurologija</w:t>
      </w:r>
    </w:p>
    <w:p w:rsidR="00240172" w:rsidRDefault="00240172" w:rsidP="002B2396">
      <w:pPr>
        <w:rPr>
          <w:b/>
        </w:rPr>
      </w:pPr>
    </w:p>
    <w:p w:rsidR="00751974" w:rsidRDefault="00751974" w:rsidP="002B2396">
      <w:pPr>
        <w:rPr>
          <w:b/>
        </w:rPr>
      </w:pPr>
      <w:r>
        <w:rPr>
          <w:b/>
        </w:rPr>
        <w:t>Naziv koji se stječe polaganjem ispita iz uže specijaizacije</w:t>
      </w:r>
    </w:p>
    <w:p w:rsidR="00751974" w:rsidRPr="009E3B12" w:rsidRDefault="00751974" w:rsidP="00253831">
      <w:pPr>
        <w:pStyle w:val="aNormal"/>
        <w:spacing w:before="0" w:after="0"/>
        <w:ind w:right="205"/>
        <w:rPr>
          <w:rFonts w:ascii="Times New Roman" w:hAnsi="Times New Roman"/>
          <w:sz w:val="24"/>
          <w:szCs w:val="24"/>
          <w:lang w:val="hr-HR" w:eastAsia="en-US"/>
        </w:rPr>
      </w:pPr>
      <w:r w:rsidRPr="009E3B12">
        <w:rPr>
          <w:rFonts w:ascii="Times New Roman" w:hAnsi="Times New Roman"/>
          <w:sz w:val="24"/>
          <w:szCs w:val="24"/>
          <w:lang w:val="hr-HR" w:eastAsia="en-US"/>
        </w:rPr>
        <w:t>uži specijalist iz pedijatrijske neurologije</w:t>
      </w:r>
    </w:p>
    <w:p w:rsidR="00240172" w:rsidRDefault="00240172">
      <w:pPr>
        <w:pStyle w:val="aNaslov"/>
        <w:spacing w:before="0"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751974" w:rsidRDefault="00751974">
      <w:pPr>
        <w:pStyle w:val="aNaslov"/>
        <w:spacing w:before="0" w:after="0"/>
        <w:rPr>
          <w:rFonts w:ascii="Times New Roman" w:hAnsi="Times New Roman" w:cs="Times New Roman"/>
          <w:spacing w:val="2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Trajanje uže specijalizacije</w:t>
      </w:r>
    </w:p>
    <w:p w:rsidR="00751974" w:rsidRDefault="00BC26DA" w:rsidP="00253831">
      <w:pPr>
        <w:ind w:right="205"/>
        <w:rPr>
          <w:sz w:val="28"/>
          <w:szCs w:val="28"/>
        </w:rPr>
      </w:pPr>
      <w:r w:rsidRPr="00BC26DA">
        <w:t xml:space="preserve">Trajanje uže specijalizacije </w:t>
      </w:r>
      <w:r>
        <w:t xml:space="preserve">je </w:t>
      </w:r>
      <w:r w:rsidR="00751974">
        <w:t>36 mjeseci</w:t>
      </w:r>
      <w:r>
        <w:t>. O</w:t>
      </w:r>
      <w:r w:rsidR="00751974">
        <w:t>d tog</w:t>
      </w:r>
      <w:r>
        <w:t>a je 3 mjeseca godišnjeg odmora.</w:t>
      </w:r>
    </w:p>
    <w:p w:rsidR="00751974" w:rsidRDefault="00751974" w:rsidP="00253831">
      <w:pPr>
        <w:ind w:right="205"/>
        <w:rPr>
          <w:sz w:val="28"/>
          <w:szCs w:val="28"/>
        </w:rPr>
      </w:pPr>
    </w:p>
    <w:p w:rsidR="00751974" w:rsidRPr="00240172" w:rsidRDefault="00751974">
      <w:pPr>
        <w:rPr>
          <w:b/>
        </w:rPr>
      </w:pPr>
      <w:r w:rsidRPr="00240172">
        <w:rPr>
          <w:b/>
        </w:rPr>
        <w:t>Program uže specijalizacije</w:t>
      </w:r>
    </w:p>
    <w:p w:rsidR="00751974" w:rsidRPr="00B341C6" w:rsidRDefault="00751974"/>
    <w:p w:rsidR="00751974" w:rsidRDefault="00751974" w:rsidP="00216B8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leader="do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67" w:right="-483"/>
      </w:pPr>
      <w:r w:rsidRPr="007F3F93">
        <w:rPr>
          <w:bCs/>
          <w:u w:val="single"/>
        </w:rPr>
        <w:t>Definicija</w:t>
      </w:r>
      <w:r w:rsidRPr="00953DAF">
        <w:br/>
        <w:t>Pedijatrijska neurologija se bavi normalnim i abnormalnim razvojem središnjeg i perifernog živčanog (neuromuskularnog) sustava u razdoblju od fetalne dobi do adolescenciju uključujući i</w:t>
      </w:r>
      <w:r>
        <w:t xml:space="preserve"> nju</w:t>
      </w:r>
      <w:r w:rsidRPr="00953DAF">
        <w:t>.</w:t>
      </w:r>
      <w:r w:rsidRPr="00953DAF">
        <w:br/>
        <w:t>Obuhvaća dijagnostiku, terapiju i istraživanje bolesti tih sustava.</w:t>
      </w:r>
    </w:p>
    <w:p w:rsidR="00751974" w:rsidRDefault="00751974" w:rsidP="0005514C">
      <w:pPr>
        <w:pStyle w:val="NormalWeb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leader="do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67" w:right="-483"/>
        <w:rPr>
          <w:sz w:val="28"/>
          <w:szCs w:val="28"/>
        </w:rPr>
      </w:pPr>
      <w:r w:rsidRPr="0005514C">
        <w:t xml:space="preserve">Pedijatrijska neurologija je </w:t>
      </w:r>
      <w:r>
        <w:t>uža</w:t>
      </w:r>
      <w:r w:rsidRPr="0005514C">
        <w:t xml:space="preserve"> specijalizacija koja se </w:t>
      </w:r>
      <w:r>
        <w:t>nastavlja na specijalizaciju iz</w:t>
      </w:r>
      <w:r w:rsidRPr="0005514C">
        <w:t xml:space="preserve"> pedijatrije.</w:t>
      </w:r>
      <w:r>
        <w:t xml:space="preserve"> </w:t>
      </w:r>
    </w:p>
    <w:p w:rsidR="00751974" w:rsidRDefault="00751974" w:rsidP="00EC4B0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67" w:right="205"/>
        <w:rPr>
          <w:bCs/>
        </w:rPr>
      </w:pPr>
      <w:r w:rsidRPr="007F3F93">
        <w:rPr>
          <w:bCs/>
          <w:u w:val="single"/>
        </w:rPr>
        <w:t>Ciljevi edukacije</w:t>
      </w:r>
      <w:r w:rsidRPr="00B341C6">
        <w:rPr>
          <w:bCs/>
        </w:rPr>
        <w:br/>
        <w:t>• ostvariti standardizaciju znanja i vještina</w:t>
      </w:r>
      <w:r>
        <w:rPr>
          <w:bCs/>
        </w:rPr>
        <w:t xml:space="preserve"> iz pedijatrijske neurologije </w:t>
      </w:r>
      <w:r w:rsidRPr="00B341C6">
        <w:rPr>
          <w:bCs/>
        </w:rPr>
        <w:t>koj</w:t>
      </w:r>
      <w:r>
        <w:rPr>
          <w:bCs/>
        </w:rPr>
        <w:t>i</w:t>
      </w:r>
      <w:r w:rsidRPr="00B341C6">
        <w:rPr>
          <w:bCs/>
        </w:rPr>
        <w:t xml:space="preserve"> su potrebn</w:t>
      </w:r>
      <w:r>
        <w:rPr>
          <w:bCs/>
        </w:rPr>
        <w:t>i</w:t>
      </w:r>
      <w:r w:rsidRPr="00B341C6">
        <w:rPr>
          <w:bCs/>
        </w:rPr>
        <w:t xml:space="preserve"> za rad na tercijarnoj razini pedijatrijske zaštite u zemlji i na europskoj razini</w:t>
      </w:r>
      <w:r w:rsidRPr="00B341C6">
        <w:rPr>
          <w:bCs/>
        </w:rPr>
        <w:br/>
        <w:t>• poboljša</w:t>
      </w:r>
      <w:r>
        <w:rPr>
          <w:bCs/>
        </w:rPr>
        <w:t>nje zaštite i liječenja djece s</w:t>
      </w:r>
      <w:r w:rsidRPr="00B341C6">
        <w:rPr>
          <w:bCs/>
        </w:rPr>
        <w:t xml:space="preserve"> neurološkim bolestima</w:t>
      </w:r>
      <w:r w:rsidRPr="00B341C6">
        <w:rPr>
          <w:bCs/>
        </w:rPr>
        <w:br/>
        <w:t xml:space="preserve">• ostvariti znanstveno istraživački rad u </w:t>
      </w:r>
      <w:r>
        <w:rPr>
          <w:bCs/>
        </w:rPr>
        <w:t>pedijatrijskoj neurologiji</w:t>
      </w:r>
      <w:r w:rsidRPr="00B341C6">
        <w:rPr>
          <w:bCs/>
        </w:rPr>
        <w:br/>
        <w:t>• stimulacija razvoja mreže kompetentnih tercijarnih centara u cilju suradnje i znanstveno istraživačkih projekata</w:t>
      </w:r>
    </w:p>
    <w:p w:rsidR="00751974" w:rsidRPr="007F3F93" w:rsidRDefault="00751974" w:rsidP="00EC4B0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67" w:right="205"/>
        <w:rPr>
          <w:bCs/>
          <w:u w:val="single"/>
        </w:rPr>
      </w:pPr>
      <w:r w:rsidRPr="00B341C6">
        <w:rPr>
          <w:bCs/>
        </w:rPr>
        <w:br/>
      </w:r>
      <w:r w:rsidRPr="007F3F93">
        <w:rPr>
          <w:bCs/>
          <w:u w:val="single"/>
        </w:rPr>
        <w:t>Provođenje programa specijalizacije</w:t>
      </w:r>
    </w:p>
    <w:p w:rsidR="007471C3" w:rsidRDefault="00751974" w:rsidP="00EC4B0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67" w:right="205"/>
        <w:rPr>
          <w:bCs/>
        </w:rPr>
      </w:pPr>
      <w:r w:rsidRPr="00B341C6">
        <w:rPr>
          <w:bCs/>
        </w:rPr>
        <w:t xml:space="preserve">Edukacija se provodi u </w:t>
      </w:r>
      <w:r>
        <w:rPr>
          <w:bCs/>
        </w:rPr>
        <w:t>ustanovama koje ispunjavaju kriterije Ministarstva zdravlja</w:t>
      </w:r>
      <w:r w:rsidR="007471C3">
        <w:rPr>
          <w:bCs/>
        </w:rPr>
        <w:t xml:space="preserve"> :u Kliničkim bolničkim centrima tercijarne i kvarterne </w:t>
      </w:r>
      <w:r w:rsidR="00C04E10">
        <w:rPr>
          <w:bCs/>
        </w:rPr>
        <w:t>(</w:t>
      </w:r>
      <w:r w:rsidR="007471C3">
        <w:rPr>
          <w:bCs/>
        </w:rPr>
        <w:t>odnosno nulte</w:t>
      </w:r>
      <w:r w:rsidR="001F438C">
        <w:rPr>
          <w:bCs/>
        </w:rPr>
        <w:t>)</w:t>
      </w:r>
      <w:r w:rsidR="007471C3">
        <w:rPr>
          <w:bCs/>
        </w:rPr>
        <w:t xml:space="preserve"> razine zbinjavanja, u kojima  postoje se provodi edukacija (poslijediplomska </w:t>
      </w:r>
      <w:r w:rsidR="005B7BD0">
        <w:rPr>
          <w:bCs/>
        </w:rPr>
        <w:t>nastava</w:t>
      </w:r>
      <w:r w:rsidR="007471C3">
        <w:rPr>
          <w:bCs/>
        </w:rPr>
        <w:t>)</w:t>
      </w:r>
      <w:r w:rsidR="005B7BD0">
        <w:rPr>
          <w:bCs/>
        </w:rPr>
        <w:t xml:space="preserve"> </w:t>
      </w:r>
      <w:r w:rsidR="00C04E10">
        <w:rPr>
          <w:bCs/>
        </w:rPr>
        <w:t xml:space="preserve">i </w:t>
      </w:r>
      <w:r w:rsidR="005B7BD0">
        <w:rPr>
          <w:bCs/>
        </w:rPr>
        <w:t>koje podliježu redovitoj kontroli kvalitete rada Ministarstva zdravstva</w:t>
      </w:r>
      <w:r w:rsidRPr="00B341C6">
        <w:rPr>
          <w:bCs/>
        </w:rPr>
        <w:t xml:space="preserve">. </w:t>
      </w:r>
    </w:p>
    <w:p w:rsidR="00751974" w:rsidRDefault="00751974" w:rsidP="00EC4B0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67" w:right="205"/>
        <w:rPr>
          <w:bCs/>
        </w:rPr>
      </w:pPr>
      <w:r>
        <w:rPr>
          <w:bCs/>
        </w:rPr>
        <w:lastRenderedPageBreak/>
        <w:t>Ustanove u kojima se provodi uža specijalizacija</w:t>
      </w:r>
      <w:r w:rsidRPr="00B341C6">
        <w:rPr>
          <w:bCs/>
        </w:rPr>
        <w:t xml:space="preserve"> su definiran</w:t>
      </w:r>
      <w:r>
        <w:rPr>
          <w:bCs/>
        </w:rPr>
        <w:t>e</w:t>
      </w:r>
      <w:r w:rsidRPr="00B341C6">
        <w:rPr>
          <w:bCs/>
        </w:rPr>
        <w:t xml:space="preserve"> kliničkim i tehničkim mogućnostima s kojima raspolažu </w:t>
      </w:r>
      <w:r>
        <w:rPr>
          <w:bCs/>
        </w:rPr>
        <w:t xml:space="preserve">i zahtjevima s obzirom na module, </w:t>
      </w:r>
      <w:r w:rsidRPr="0005514C">
        <w:rPr>
          <w:bCs/>
        </w:rPr>
        <w:t xml:space="preserve">pri čemu ustanova u kojoj se provodi </w:t>
      </w:r>
      <w:r>
        <w:rPr>
          <w:bCs/>
        </w:rPr>
        <w:t>najveći dio uže specijalizacije</w:t>
      </w:r>
      <w:r w:rsidRPr="0005514C">
        <w:rPr>
          <w:bCs/>
        </w:rPr>
        <w:t xml:space="preserve"> mora raspolagati s minimalnim brojem kriterija koji uključuju a) više od polovine obvezatnih m</w:t>
      </w:r>
      <w:r>
        <w:rPr>
          <w:bCs/>
        </w:rPr>
        <w:t>odula i b) barem jednog mentora</w:t>
      </w:r>
      <w:r w:rsidRPr="0005514C">
        <w:rPr>
          <w:bCs/>
        </w:rPr>
        <w:t>.</w:t>
      </w:r>
      <w:r w:rsidRPr="00B341C6">
        <w:rPr>
          <w:bCs/>
        </w:rPr>
        <w:br/>
      </w:r>
      <w:r>
        <w:rPr>
          <w:bCs/>
        </w:rPr>
        <w:t>Ustanove u kojima se provodi uža specijalizacija mogu se nadopunjavati</w:t>
      </w:r>
      <w:r w:rsidRPr="00B341C6">
        <w:rPr>
          <w:bCs/>
        </w:rPr>
        <w:t xml:space="preserve">. Edukacija se može provoditi i izvan </w:t>
      </w:r>
      <w:r>
        <w:rPr>
          <w:bCs/>
        </w:rPr>
        <w:t>Hrvatske</w:t>
      </w:r>
      <w:r w:rsidRPr="00B341C6">
        <w:rPr>
          <w:bCs/>
        </w:rPr>
        <w:t>.</w:t>
      </w:r>
    </w:p>
    <w:p w:rsidR="00C04E10" w:rsidRDefault="00C04E10" w:rsidP="00EC4B0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67" w:right="205"/>
        <w:rPr>
          <w:bCs/>
        </w:rPr>
      </w:pPr>
      <w:r w:rsidRPr="00C04E10">
        <w:rPr>
          <w:bCs/>
        </w:rPr>
        <w:t xml:space="preserve"> U okviru edukacije značajan je timski, multidisciplinarni pristup. Znanstveni rad nije obavezan, ali se stimulira u okviru programa specijalizacije. Superspecijalističke dijagnostičke vještine i znanja predstavljaju dio znanstveno-istraživačkog rada i nisu dio obveznog programa edukacije</w:t>
      </w:r>
    </w:p>
    <w:p w:rsidR="00751974" w:rsidRDefault="00751974" w:rsidP="00EC4B0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67" w:right="205"/>
        <w:rPr>
          <w:bCs/>
        </w:rPr>
      </w:pPr>
      <w:r>
        <w:rPr>
          <w:bCs/>
        </w:rPr>
        <w:t>Izbor</w:t>
      </w:r>
      <w:r w:rsidRPr="00B341C6">
        <w:rPr>
          <w:bCs/>
        </w:rPr>
        <w:t xml:space="preserve"> </w:t>
      </w:r>
      <w:r>
        <w:rPr>
          <w:bCs/>
        </w:rPr>
        <w:t>ustanova</w:t>
      </w:r>
      <w:r w:rsidRPr="00B341C6">
        <w:rPr>
          <w:bCs/>
        </w:rPr>
        <w:t xml:space="preserve"> </w:t>
      </w:r>
      <w:r>
        <w:rPr>
          <w:bCs/>
        </w:rPr>
        <w:t>u kojima se odvija uža specijalizacija mora biti</w:t>
      </w:r>
      <w:r w:rsidRPr="00B341C6">
        <w:rPr>
          <w:bCs/>
        </w:rPr>
        <w:t xml:space="preserve"> u skladu s preporukama </w:t>
      </w:r>
      <w:r>
        <w:t>Union of European Medical Specialists</w:t>
      </w:r>
      <w:r w:rsidRPr="00B341C6">
        <w:rPr>
          <w:bCs/>
        </w:rPr>
        <w:t xml:space="preserve">. </w:t>
      </w:r>
      <w:r>
        <w:rPr>
          <w:bCs/>
        </w:rPr>
        <w:t>Ustanove</w:t>
      </w:r>
      <w:r w:rsidRPr="00B341C6">
        <w:rPr>
          <w:bCs/>
        </w:rPr>
        <w:t xml:space="preserve"> će biti proc</w:t>
      </w:r>
      <w:r>
        <w:rPr>
          <w:bCs/>
        </w:rPr>
        <w:t>i</w:t>
      </w:r>
      <w:r w:rsidRPr="00B341C6">
        <w:rPr>
          <w:bCs/>
        </w:rPr>
        <w:t>jenjen</w:t>
      </w:r>
      <w:r>
        <w:rPr>
          <w:bCs/>
        </w:rPr>
        <w:t>e</w:t>
      </w:r>
      <w:r w:rsidRPr="00B341C6">
        <w:rPr>
          <w:bCs/>
        </w:rPr>
        <w:t xml:space="preserve"> u skladu s mišljenjem Komisije za procjenu kvalitete prema preporuci </w:t>
      </w:r>
      <w:r>
        <w:t xml:space="preserve">Union of European Medical Specialists </w:t>
      </w:r>
      <w:r>
        <w:rPr>
          <w:bCs/>
        </w:rPr>
        <w:t>i kriterijima Ministarstva zdravlja</w:t>
      </w:r>
      <w:r w:rsidRPr="00B341C6">
        <w:rPr>
          <w:bCs/>
        </w:rPr>
        <w:t>, a sukladno edukacijskim kapacitetima i kompetenciji.</w:t>
      </w:r>
    </w:p>
    <w:p w:rsidR="00751974" w:rsidRDefault="00751974" w:rsidP="00EC4B0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67" w:right="205"/>
        <w:rPr>
          <w:bCs/>
        </w:rPr>
      </w:pPr>
      <w:r w:rsidRPr="007F3F93">
        <w:rPr>
          <w:bCs/>
          <w:u w:val="single"/>
        </w:rPr>
        <w:t>Osnovni sadržaj programa</w:t>
      </w:r>
      <w:r w:rsidRPr="00B341C6">
        <w:rPr>
          <w:bCs/>
        </w:rPr>
        <w:t>:</w:t>
      </w:r>
    </w:p>
    <w:p w:rsidR="00751974" w:rsidRDefault="00751974" w:rsidP="00EC4B0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67" w:right="205"/>
        <w:rPr>
          <w:bCs/>
        </w:rPr>
      </w:pPr>
      <w:r w:rsidRPr="00B341C6">
        <w:rPr>
          <w:bCs/>
        </w:rPr>
        <w:t>1 Sticanje bazičnog znanja o normalnim i abnormalnim neurološkim funkcijama i neurološkom razvoju u djece</w:t>
      </w:r>
      <w:r w:rsidRPr="00B341C6">
        <w:rPr>
          <w:bCs/>
        </w:rPr>
        <w:br/>
        <w:t>2. Sticanje osobnog iskustva u obradi i terapiji pedijatrijskih neuroloških bolesti</w:t>
      </w:r>
    </w:p>
    <w:p w:rsidR="00751974" w:rsidRDefault="00751974" w:rsidP="0004472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67" w:right="-483"/>
        <w:rPr>
          <w:bCs/>
        </w:rPr>
      </w:pPr>
      <w:r w:rsidRPr="00B341C6">
        <w:rPr>
          <w:bCs/>
        </w:rPr>
        <w:br/>
        <w:t>Specijalizacija se odvija kroz nastavu koja obuhvaća predavanja, seminare i vježbe.</w:t>
      </w:r>
    </w:p>
    <w:p w:rsidR="00751974" w:rsidRDefault="00751974" w:rsidP="0004472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67" w:right="-483"/>
        <w:rPr>
          <w:bCs/>
        </w:rPr>
      </w:pPr>
      <w:r w:rsidRPr="00B341C6">
        <w:rPr>
          <w:bCs/>
        </w:rPr>
        <w:br/>
        <w:t xml:space="preserve">Nastavni program se odvija kroz module. Obvezatni moduli su osnova nastavnog programa. Sveukupno ima </w:t>
      </w:r>
      <w:r>
        <w:rPr>
          <w:bCs/>
        </w:rPr>
        <w:t>4</w:t>
      </w:r>
      <w:r w:rsidRPr="00B341C6">
        <w:rPr>
          <w:bCs/>
        </w:rPr>
        <w:t xml:space="preserve"> obvezatna modula.</w:t>
      </w:r>
    </w:p>
    <w:p w:rsidR="00B978FE" w:rsidRPr="00C04E10" w:rsidRDefault="00B978FE" w:rsidP="00B978FE">
      <w:pPr>
        <w:spacing w:after="200" w:line="276" w:lineRule="auto"/>
        <w:rPr>
          <w:rFonts w:eastAsia="Calibri"/>
          <w:lang w:eastAsia="en-US"/>
        </w:rPr>
      </w:pPr>
      <w:r w:rsidRPr="00C04E10">
        <w:rPr>
          <w:rFonts w:eastAsia="Calibri"/>
          <w:lang w:eastAsia="en-US"/>
        </w:rPr>
        <w:t xml:space="preserve">Teorijska nastava organizirat će se kroz jedan tečaj trajne edukacije iz područja uže specijalizacije. </w:t>
      </w:r>
    </w:p>
    <w:p w:rsidR="00B978FE" w:rsidRPr="00C04E10" w:rsidRDefault="00B978FE" w:rsidP="0004472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67" w:right="-483"/>
        <w:rPr>
          <w:bCs/>
        </w:rPr>
      </w:pPr>
    </w:p>
    <w:p w:rsidR="00751974" w:rsidRPr="00F53638" w:rsidRDefault="00751974" w:rsidP="0004472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67" w:right="-483"/>
        <w:rPr>
          <w:bCs/>
          <w:u w:val="single"/>
        </w:rPr>
      </w:pPr>
      <w:r w:rsidRPr="00B341C6">
        <w:rPr>
          <w:bCs/>
        </w:rPr>
        <w:t xml:space="preserve"> </w:t>
      </w:r>
      <w:r w:rsidRPr="00F53638">
        <w:rPr>
          <w:bCs/>
          <w:u w:val="single"/>
        </w:rPr>
        <w:t>Obavezni moduli su</w:t>
      </w:r>
      <w:r>
        <w:rPr>
          <w:bCs/>
          <w:u w:val="single"/>
        </w:rPr>
        <w:t>:</w:t>
      </w:r>
      <w:r w:rsidRPr="00F53638">
        <w:rPr>
          <w:bCs/>
          <w:u w:val="single"/>
        </w:rPr>
        <w:t xml:space="preserve"> </w:t>
      </w:r>
    </w:p>
    <w:p w:rsidR="00751974" w:rsidRDefault="00751974" w:rsidP="0004472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67" w:right="-483"/>
        <w:rPr>
          <w:bCs/>
        </w:rPr>
      </w:pPr>
      <w:r>
        <w:rPr>
          <w:bCs/>
        </w:rPr>
        <w:t>1.</w:t>
      </w:r>
      <w:r w:rsidRPr="00B341C6">
        <w:rPr>
          <w:bCs/>
        </w:rPr>
        <w:t>a</w:t>
      </w:r>
      <w:r w:rsidR="00C31020">
        <w:rPr>
          <w:bCs/>
        </w:rPr>
        <w:t xml:space="preserve">kutna pedijatrijska neurologija </w:t>
      </w:r>
      <w:r w:rsidRPr="00B341C6">
        <w:rPr>
          <w:bCs/>
        </w:rPr>
        <w:t xml:space="preserve">u trajanju od 2 godine, </w:t>
      </w:r>
    </w:p>
    <w:p w:rsidR="00751974" w:rsidRDefault="00751974" w:rsidP="0004472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67" w:right="-483"/>
        <w:rPr>
          <w:bCs/>
        </w:rPr>
      </w:pPr>
      <w:r>
        <w:rPr>
          <w:bCs/>
        </w:rPr>
        <w:lastRenderedPageBreak/>
        <w:t>2.</w:t>
      </w:r>
      <w:r w:rsidR="00C31020">
        <w:rPr>
          <w:bCs/>
        </w:rPr>
        <w:t xml:space="preserve">neurologija za odrasle </w:t>
      </w:r>
      <w:r w:rsidR="00C31020" w:rsidRPr="00C31020">
        <w:rPr>
          <w:bCs/>
        </w:rPr>
        <w:t xml:space="preserve">u trajanju od </w:t>
      </w:r>
      <w:r w:rsidR="00C31020">
        <w:rPr>
          <w:bCs/>
        </w:rPr>
        <w:t>6 mjeseci</w:t>
      </w:r>
    </w:p>
    <w:p w:rsidR="00751974" w:rsidRDefault="00751974" w:rsidP="0004472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67" w:right="-483"/>
        <w:rPr>
          <w:bCs/>
        </w:rPr>
      </w:pPr>
      <w:r>
        <w:rPr>
          <w:bCs/>
        </w:rPr>
        <w:t>3.</w:t>
      </w:r>
      <w:r w:rsidR="00C31020">
        <w:rPr>
          <w:bCs/>
        </w:rPr>
        <w:t xml:space="preserve">habilitacija/rehabilitacija </w:t>
      </w:r>
      <w:r w:rsidR="00C31020" w:rsidRPr="00C31020">
        <w:rPr>
          <w:bCs/>
        </w:rPr>
        <w:t xml:space="preserve">u trajanju od </w:t>
      </w:r>
      <w:r w:rsidR="00C31020">
        <w:rPr>
          <w:bCs/>
        </w:rPr>
        <w:t>6 mjeseci</w:t>
      </w:r>
      <w:r w:rsidRPr="00B341C6">
        <w:rPr>
          <w:bCs/>
        </w:rPr>
        <w:t xml:space="preserve"> </w:t>
      </w:r>
    </w:p>
    <w:p w:rsidR="00751974" w:rsidRDefault="00751974" w:rsidP="0004472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67" w:right="-483"/>
        <w:rPr>
          <w:bCs/>
        </w:rPr>
      </w:pPr>
      <w:r>
        <w:rPr>
          <w:bCs/>
        </w:rPr>
        <w:t>4.</w:t>
      </w:r>
      <w:r w:rsidRPr="00B341C6">
        <w:rPr>
          <w:bCs/>
        </w:rPr>
        <w:t xml:space="preserve"> dječja psihijatrija </w:t>
      </w:r>
      <w:r w:rsidR="00C31020" w:rsidRPr="00B341C6">
        <w:rPr>
          <w:bCs/>
        </w:rPr>
        <w:t xml:space="preserve">jednom tjedno </w:t>
      </w:r>
      <w:r w:rsidRPr="00B341C6">
        <w:rPr>
          <w:bCs/>
        </w:rPr>
        <w:t>u trajanju od 6 mjeseca</w:t>
      </w:r>
      <w:r w:rsidR="00C31020">
        <w:rPr>
          <w:bCs/>
        </w:rPr>
        <w:t xml:space="preserve"> tijekom drugih modula</w:t>
      </w:r>
    </w:p>
    <w:p w:rsidR="00751974" w:rsidRDefault="00751974" w:rsidP="0004472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67" w:right="-483"/>
        <w:rPr>
          <w:bCs/>
        </w:rPr>
      </w:pPr>
      <w:r w:rsidRPr="00B341C6">
        <w:rPr>
          <w:bCs/>
        </w:rPr>
        <w:br/>
        <w:t xml:space="preserve">Svaki obavezni modul provodi se isključivo </w:t>
      </w:r>
      <w:r w:rsidRPr="00EE1696">
        <w:rPr>
          <w:bCs/>
        </w:rPr>
        <w:t>u ustanovi treće i/ili četvrte razine zbrinjavanja</w:t>
      </w:r>
      <w:r>
        <w:rPr>
          <w:bCs/>
        </w:rPr>
        <w:t xml:space="preserve"> u pedijatrijskoj neurologiji (sveučilišne klinike)</w:t>
      </w:r>
      <w:r w:rsidRPr="00B341C6">
        <w:rPr>
          <w:bCs/>
        </w:rPr>
        <w:t>.</w:t>
      </w:r>
      <w:r w:rsidRPr="00B341C6">
        <w:rPr>
          <w:bCs/>
        </w:rPr>
        <w:br/>
        <w:t>U tijeku modula akutna pedijatrijska neurologija specijalizant stječe potrebna znanja u postavljanju dijagnoze i liječenju dojenčadi, djece i adolescenata sa neurološkim bolestima. Navedeni dio specijalizacije obuhvaća i zbrinjavanje i liječenje djece na odjelu za intenzivnu njegu te obradu i zbrinjavanje djece koja zahtijevaju neurokirurško liječenje te sudjelovanje na radiološkim, patološkim i neurofiziološkim sastancima.</w:t>
      </w:r>
      <w:r w:rsidRPr="00B341C6">
        <w:rPr>
          <w:bCs/>
        </w:rPr>
        <w:br/>
        <w:t>Modul habilitacija/rehabilitacija obuhvaća usvajanje obrade i liječenja neuroloških bolesnika. </w:t>
      </w:r>
      <w:r w:rsidRPr="00B341C6">
        <w:rPr>
          <w:bCs/>
        </w:rPr>
        <w:br/>
        <w:t>Modul neurologija za odrasle obuhvaća boravak na odjelu te u ambulanti </w:t>
      </w:r>
      <w:r w:rsidRPr="00EE1696">
        <w:rPr>
          <w:bCs/>
        </w:rPr>
        <w:t xml:space="preserve">priznatih tercijarnih/kvarternih </w:t>
      </w:r>
      <w:r>
        <w:rPr>
          <w:bCs/>
        </w:rPr>
        <w:t xml:space="preserve">(sveučilišnih) </w:t>
      </w:r>
      <w:r w:rsidRPr="00EE1696">
        <w:rPr>
          <w:bCs/>
        </w:rPr>
        <w:t>neuroloških</w:t>
      </w:r>
      <w:r w:rsidRPr="00B341C6">
        <w:rPr>
          <w:bCs/>
        </w:rPr>
        <w:t xml:space="preserve"> Klinika/odjela u trajanju od 6 mjeseci.</w:t>
      </w:r>
    </w:p>
    <w:p w:rsidR="00751974" w:rsidRDefault="00751974" w:rsidP="0004472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67" w:right="-483"/>
        <w:rPr>
          <w:bCs/>
          <w:u w:val="single"/>
        </w:rPr>
      </w:pPr>
      <w:r>
        <w:rPr>
          <w:bCs/>
          <w:u w:val="single"/>
        </w:rPr>
        <w:t>Obvezni submoduli su:</w:t>
      </w:r>
    </w:p>
    <w:p w:rsidR="00751974" w:rsidRDefault="00751974" w:rsidP="001F202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67" w:right="-483"/>
        <w:rPr>
          <w:bCs/>
        </w:rPr>
      </w:pPr>
      <w:r w:rsidRPr="00B341C6">
        <w:rPr>
          <w:bCs/>
        </w:rPr>
        <w:t>Osim obavez</w:t>
      </w:r>
      <w:r>
        <w:rPr>
          <w:bCs/>
        </w:rPr>
        <w:t>nih modula postoji</w:t>
      </w:r>
      <w:r w:rsidRPr="00B341C6">
        <w:rPr>
          <w:bCs/>
        </w:rPr>
        <w:t xml:space="preserve"> </w:t>
      </w:r>
      <w:r>
        <w:rPr>
          <w:bCs/>
        </w:rPr>
        <w:t xml:space="preserve">i ukupno 7 </w:t>
      </w:r>
      <w:r w:rsidRPr="00B341C6">
        <w:rPr>
          <w:bCs/>
        </w:rPr>
        <w:t>obavezni</w:t>
      </w:r>
      <w:r>
        <w:rPr>
          <w:bCs/>
        </w:rPr>
        <w:t>h submodula. To su:</w:t>
      </w:r>
      <w:r w:rsidRPr="00B341C6">
        <w:rPr>
          <w:bCs/>
        </w:rPr>
        <w:t xml:space="preserve"> </w:t>
      </w:r>
      <w:r>
        <w:rPr>
          <w:bCs/>
        </w:rPr>
        <w:t>1.pedijatrijska neuroradiologija</w:t>
      </w:r>
      <w:r w:rsidRPr="00B341C6">
        <w:rPr>
          <w:bCs/>
        </w:rPr>
        <w:t xml:space="preserve">, </w:t>
      </w:r>
      <w:r>
        <w:rPr>
          <w:bCs/>
        </w:rPr>
        <w:t>2.neurofiziologija</w:t>
      </w:r>
      <w:r w:rsidRPr="00B341C6">
        <w:rPr>
          <w:bCs/>
        </w:rPr>
        <w:t xml:space="preserve">, </w:t>
      </w:r>
      <w:r>
        <w:rPr>
          <w:bCs/>
        </w:rPr>
        <w:t>3.neuropatologija</w:t>
      </w:r>
      <w:r w:rsidRPr="00B341C6">
        <w:rPr>
          <w:bCs/>
        </w:rPr>
        <w:t xml:space="preserve">, </w:t>
      </w:r>
      <w:r>
        <w:rPr>
          <w:bCs/>
        </w:rPr>
        <w:t>4.</w:t>
      </w:r>
      <w:r w:rsidRPr="00B341C6">
        <w:rPr>
          <w:bCs/>
        </w:rPr>
        <w:t>akademski modul (znanstveni rad, predavanje),</w:t>
      </w:r>
      <w:r>
        <w:rPr>
          <w:bCs/>
        </w:rPr>
        <w:t>5.</w:t>
      </w:r>
      <w:r w:rsidRPr="00B341C6">
        <w:rPr>
          <w:bCs/>
        </w:rPr>
        <w:t xml:space="preserve"> moduli timskog pristupa i integriranog zbrinjavanja, </w:t>
      </w:r>
      <w:r>
        <w:rPr>
          <w:bCs/>
        </w:rPr>
        <w:t>6.</w:t>
      </w:r>
      <w:r w:rsidRPr="00B341C6">
        <w:rPr>
          <w:bCs/>
        </w:rPr>
        <w:t xml:space="preserve"> modul etike i</w:t>
      </w:r>
      <w:r>
        <w:rPr>
          <w:bCs/>
        </w:rPr>
        <w:t xml:space="preserve"> 7.</w:t>
      </w:r>
      <w:r w:rsidRPr="00B341C6">
        <w:rPr>
          <w:bCs/>
        </w:rPr>
        <w:t xml:space="preserve"> </w:t>
      </w:r>
      <w:r>
        <w:rPr>
          <w:bCs/>
        </w:rPr>
        <w:t xml:space="preserve">modul </w:t>
      </w:r>
      <w:r w:rsidRPr="00B341C6">
        <w:rPr>
          <w:bCs/>
        </w:rPr>
        <w:t>organizacije rada (</w:t>
      </w:r>
      <w:r w:rsidRPr="001F2027">
        <w:rPr>
          <w:bCs/>
          <w:i/>
        </w:rPr>
        <w:t>management</w:t>
      </w:r>
      <w:r w:rsidRPr="00B341C6">
        <w:rPr>
          <w:bCs/>
        </w:rPr>
        <w:t>).</w:t>
      </w:r>
    </w:p>
    <w:p w:rsidR="00C31020" w:rsidRDefault="00751974" w:rsidP="00C3102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67" w:right="-483"/>
        <w:rPr>
          <w:bCs/>
        </w:rPr>
      </w:pPr>
      <w:r w:rsidRPr="00F53638">
        <w:rPr>
          <w:bCs/>
          <w:u w:val="single"/>
        </w:rPr>
        <w:t>Poželjni moduli</w:t>
      </w:r>
      <w:r>
        <w:rPr>
          <w:bCs/>
          <w:u w:val="single"/>
        </w:rPr>
        <w:t xml:space="preserve"> su:</w:t>
      </w:r>
      <w:r w:rsidRPr="00B341C6">
        <w:rPr>
          <w:bCs/>
        </w:rPr>
        <w:t> </w:t>
      </w:r>
      <w:r w:rsidRPr="00B341C6">
        <w:rPr>
          <w:bCs/>
        </w:rPr>
        <w:br/>
        <w:t>Pod vodstvom mentora odabiru se najmanje 3 od 9 poželjnih modula.</w:t>
      </w:r>
      <w:r w:rsidRPr="00B341C6">
        <w:rPr>
          <w:bCs/>
        </w:rPr>
        <w:br/>
      </w:r>
      <w:r>
        <w:rPr>
          <w:bCs/>
        </w:rPr>
        <w:t>1.</w:t>
      </w:r>
      <w:r w:rsidRPr="00B341C6">
        <w:rPr>
          <w:bCs/>
        </w:rPr>
        <w:t>U okviru neuroradiološkog modula specijalizant izvještava o neuroradiološkim nalazima samostalno pod nadzorom, te stiče vještinu interpretacije n</w:t>
      </w:r>
      <w:r>
        <w:rPr>
          <w:bCs/>
        </w:rPr>
        <w:t>alaza (1. godina specijalizacije</w:t>
      </w:r>
      <w:r w:rsidRPr="00B341C6">
        <w:rPr>
          <w:bCs/>
        </w:rPr>
        <w:t>).</w:t>
      </w:r>
      <w:r w:rsidRPr="00B341C6">
        <w:rPr>
          <w:bCs/>
        </w:rPr>
        <w:br/>
      </w:r>
      <w:r>
        <w:rPr>
          <w:bCs/>
        </w:rPr>
        <w:t>2.</w:t>
      </w:r>
      <w:r w:rsidRPr="00B341C6">
        <w:rPr>
          <w:bCs/>
        </w:rPr>
        <w:t xml:space="preserve">Modul neurofiziologija obuhvaća usvajanje sposobnosti izvođenja i interpretacije EMG, EEG i </w:t>
      </w:r>
      <w:r w:rsidRPr="00111982">
        <w:rPr>
          <w:bCs/>
        </w:rPr>
        <w:t>EP</w:t>
      </w:r>
      <w:r w:rsidRPr="00B341C6">
        <w:rPr>
          <w:bCs/>
        </w:rPr>
        <w:t xml:space="preserve"> (1. GS).</w:t>
      </w:r>
      <w:r w:rsidRPr="00B341C6">
        <w:rPr>
          <w:bCs/>
        </w:rPr>
        <w:br/>
      </w:r>
      <w:r>
        <w:rPr>
          <w:bCs/>
        </w:rPr>
        <w:t>3.</w:t>
      </w:r>
      <w:r w:rsidRPr="00B341C6">
        <w:rPr>
          <w:bCs/>
        </w:rPr>
        <w:t>Modul neuropatologija obuhvaća usvajanje osnova u iterpretacije neuropatoloških nalaza različitih uzroka tkiva (mišića, živca, kože, mozga, leđne moždine) pod nadzorom neuropatologa (1.</w:t>
      </w:r>
      <w:r>
        <w:rPr>
          <w:bCs/>
        </w:rPr>
        <w:t>godina specijalizacije</w:t>
      </w:r>
      <w:r w:rsidRPr="00B341C6">
        <w:rPr>
          <w:bCs/>
        </w:rPr>
        <w:t>).</w:t>
      </w:r>
    </w:p>
    <w:p w:rsidR="00751974" w:rsidRDefault="00751974" w:rsidP="00C3102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67" w:right="-483"/>
        <w:rPr>
          <w:bCs/>
        </w:rPr>
      </w:pPr>
      <w:r>
        <w:rPr>
          <w:bCs/>
        </w:rPr>
        <w:t>4.</w:t>
      </w:r>
      <w:r w:rsidRPr="00B341C6">
        <w:rPr>
          <w:bCs/>
        </w:rPr>
        <w:t>Modul neurogenetika obuhvaća sudjelovanje u genetskom savjetovalištu u davanju genetskog savjeta te usvajanje vještine genetskog savjetovanja za najčešće neurološke bolesti(1.</w:t>
      </w:r>
      <w:r>
        <w:rPr>
          <w:bCs/>
        </w:rPr>
        <w:t>godina specijalizacije</w:t>
      </w:r>
      <w:r w:rsidRPr="00B341C6">
        <w:rPr>
          <w:bCs/>
        </w:rPr>
        <w:t>).</w:t>
      </w:r>
      <w:r w:rsidRPr="00B341C6">
        <w:rPr>
          <w:bCs/>
        </w:rPr>
        <w:br/>
      </w:r>
      <w:r>
        <w:rPr>
          <w:bCs/>
        </w:rPr>
        <w:t>5.</w:t>
      </w:r>
      <w:r w:rsidRPr="00B341C6">
        <w:rPr>
          <w:bCs/>
        </w:rPr>
        <w:t xml:space="preserve">U okviru modula neurometaboličke bolesti boravak na specijaliziranim odjelima obuhvaća rad sa djecom sa neurometaboličkim bolestima, </w:t>
      </w:r>
      <w:r w:rsidRPr="00B341C6">
        <w:rPr>
          <w:bCs/>
        </w:rPr>
        <w:lastRenderedPageBreak/>
        <w:t>savladavanje dijagnostičkih metaboličkih testova te dijagnostiku i liječ</w:t>
      </w:r>
      <w:r>
        <w:rPr>
          <w:bCs/>
        </w:rPr>
        <w:t>enje metaboličkih bolest (2.godina specijalizacije)</w:t>
      </w:r>
      <w:r w:rsidRPr="00B341C6">
        <w:rPr>
          <w:bCs/>
        </w:rPr>
        <w:t>.</w:t>
      </w:r>
      <w:r w:rsidRPr="00B341C6">
        <w:rPr>
          <w:bCs/>
        </w:rPr>
        <w:br/>
      </w:r>
      <w:r>
        <w:rPr>
          <w:bCs/>
        </w:rPr>
        <w:t>6.</w:t>
      </w:r>
      <w:r w:rsidRPr="00B341C6">
        <w:rPr>
          <w:bCs/>
        </w:rPr>
        <w:t>Modul neuropedijatrijske intenzivne njege obuhvaća usvajanje vještina potrebnih za rad na odjelu za intenzivno liječenje(2.</w:t>
      </w:r>
      <w:r>
        <w:rPr>
          <w:bCs/>
        </w:rPr>
        <w:t>godina specijalizacije</w:t>
      </w:r>
      <w:r w:rsidRPr="00B341C6">
        <w:rPr>
          <w:bCs/>
        </w:rPr>
        <w:t>).</w:t>
      </w:r>
      <w:r w:rsidRPr="00B341C6">
        <w:rPr>
          <w:bCs/>
        </w:rPr>
        <w:br/>
      </w:r>
      <w:r>
        <w:rPr>
          <w:bCs/>
        </w:rPr>
        <w:t>7.</w:t>
      </w:r>
      <w:r w:rsidRPr="00B341C6">
        <w:rPr>
          <w:bCs/>
        </w:rPr>
        <w:t>Modul novorođenačka neurologija obuhvaća izvođenje neuroloških pregleda novorođenčadi, te UZV pretraga mozga (3.</w:t>
      </w:r>
      <w:r>
        <w:rPr>
          <w:bCs/>
        </w:rPr>
        <w:t>godina specijalizacije</w:t>
      </w:r>
      <w:r w:rsidRPr="00B341C6">
        <w:rPr>
          <w:bCs/>
        </w:rPr>
        <w:t>).</w:t>
      </w:r>
      <w:r w:rsidRPr="00B341C6">
        <w:rPr>
          <w:bCs/>
        </w:rPr>
        <w:br/>
      </w:r>
      <w:r>
        <w:rPr>
          <w:bCs/>
        </w:rPr>
        <w:t>8.</w:t>
      </w:r>
      <w:r w:rsidRPr="00B341C6">
        <w:rPr>
          <w:bCs/>
        </w:rPr>
        <w:t xml:space="preserve">Modul neuropsihijatrija obuhvaća usvajanje dijagnostičkih i terapijskih postupaka u djece sa najčešćim psihijatrijskim poremećajima (3. </w:t>
      </w:r>
      <w:r>
        <w:rPr>
          <w:bCs/>
        </w:rPr>
        <w:t>godina specijalizacije</w:t>
      </w:r>
      <w:r w:rsidRPr="00B341C6">
        <w:rPr>
          <w:bCs/>
        </w:rPr>
        <w:t>).</w:t>
      </w:r>
      <w:r w:rsidRPr="00B341C6">
        <w:rPr>
          <w:bCs/>
        </w:rPr>
        <w:br/>
      </w:r>
      <w:r>
        <w:rPr>
          <w:bCs/>
        </w:rPr>
        <w:t>9.</w:t>
      </w:r>
      <w:r w:rsidRPr="00B341C6">
        <w:rPr>
          <w:bCs/>
        </w:rPr>
        <w:t>Modul pedijatrijska epileptologija obuhvaća usvajanje vještina neurofiziološke, neuroradiološke dijagnostike te liječenja epilepsija odnosno epileptičkih sindroma uključujući i preoperativnu pripremu za neurokirurško liječenje (3.</w:t>
      </w:r>
      <w:r>
        <w:rPr>
          <w:bCs/>
        </w:rPr>
        <w:t>godina specijalizacije</w:t>
      </w:r>
      <w:r w:rsidRPr="00B341C6">
        <w:rPr>
          <w:bCs/>
        </w:rPr>
        <w:t>).</w:t>
      </w:r>
    </w:p>
    <w:p w:rsidR="00751974" w:rsidRDefault="00751974" w:rsidP="0004472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67" w:right="-483"/>
        <w:rPr>
          <w:bCs/>
        </w:rPr>
      </w:pPr>
      <w:r w:rsidRPr="00B341C6" w:rsidDel="00044727">
        <w:rPr>
          <w:bCs/>
        </w:rPr>
        <w:t xml:space="preserve"> </w:t>
      </w:r>
    </w:p>
    <w:p w:rsidR="00751974" w:rsidRDefault="00751974" w:rsidP="00B1502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67" w:right="205"/>
        <w:rPr>
          <w:bCs/>
        </w:rPr>
      </w:pPr>
      <w:r w:rsidRPr="00B341C6">
        <w:rPr>
          <w:bCs/>
        </w:rPr>
        <w:t xml:space="preserve">Nastavni program obuhvaća rad na odjelu, u ambulanti te aktivne postupke u liječenju bolesnika u odgovarajućoj ustanovi koja je </w:t>
      </w:r>
      <w:r>
        <w:rPr>
          <w:bCs/>
        </w:rPr>
        <w:t xml:space="preserve">akreditirana za </w:t>
      </w:r>
      <w:r w:rsidRPr="00B341C6">
        <w:rPr>
          <w:bCs/>
        </w:rPr>
        <w:t>svrhu edukacije.</w:t>
      </w:r>
    </w:p>
    <w:p w:rsidR="00751974" w:rsidRDefault="00751974" w:rsidP="0025383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67" w:right="205"/>
        <w:rPr>
          <w:bCs/>
        </w:rPr>
      </w:pPr>
    </w:p>
    <w:p w:rsidR="00751974" w:rsidRDefault="00751974" w:rsidP="0025383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67" w:right="205"/>
        <w:rPr>
          <w:bCs/>
        </w:rPr>
      </w:pPr>
      <w:r w:rsidRPr="00B341C6">
        <w:rPr>
          <w:bCs/>
        </w:rPr>
        <w:t xml:space="preserve">PROGRAM SUBSPECIJALIZACIJE IZ PEDIJATRIJSKE NEUROLOGIJE </w:t>
      </w:r>
      <w:r w:rsidRPr="00B341C6">
        <w:rPr>
          <w:bCs/>
        </w:rPr>
        <w:br/>
        <w:t>1. Godina subspecijalizacije</w:t>
      </w:r>
    </w:p>
    <w:p w:rsidR="00751974" w:rsidRDefault="00751974" w:rsidP="0025383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67" w:right="205"/>
        <w:rPr>
          <w:bCs/>
        </w:rPr>
      </w:pPr>
    </w:p>
    <w:p w:rsidR="00751974" w:rsidRDefault="00751974" w:rsidP="0025383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67" w:right="205"/>
        <w:rPr>
          <w:bCs/>
        </w:rPr>
      </w:pPr>
      <w:r w:rsidRPr="00B341C6">
        <w:rPr>
          <w:bCs/>
        </w:rPr>
        <w:t xml:space="preserve">Bazične vještine </w:t>
      </w:r>
    </w:p>
    <w:p w:rsidR="00751974" w:rsidRDefault="00751974" w:rsidP="00B1502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67" w:right="205"/>
        <w:rPr>
          <w:bCs/>
        </w:rPr>
      </w:pPr>
      <w:r w:rsidRPr="00B341C6">
        <w:rPr>
          <w:bCs/>
        </w:rPr>
        <w:t>1. adekvatno uzimanje podataka o povijesti bolesti, obiteljsko stablo</w:t>
      </w:r>
    </w:p>
    <w:p w:rsidR="00751974" w:rsidRDefault="00751974" w:rsidP="00B1502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67" w:right="205"/>
        <w:rPr>
          <w:bCs/>
        </w:rPr>
      </w:pPr>
      <w:r w:rsidRPr="00B341C6">
        <w:rPr>
          <w:bCs/>
        </w:rPr>
        <w:t>1.1. klinički pregled djece svih dobnih skupina, uključujući procjenu razvoja djeteta</w:t>
      </w:r>
    </w:p>
    <w:p w:rsidR="00751974" w:rsidRDefault="00751974" w:rsidP="00B1502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67" w:right="205"/>
        <w:rPr>
          <w:bCs/>
        </w:rPr>
      </w:pPr>
      <w:r w:rsidRPr="00B341C6">
        <w:rPr>
          <w:bCs/>
        </w:rPr>
        <w:t>1.1.1.</w:t>
      </w:r>
      <w:r>
        <w:rPr>
          <w:bCs/>
        </w:rPr>
        <w:t xml:space="preserve"> </w:t>
      </w:r>
      <w:r w:rsidRPr="00B341C6">
        <w:rPr>
          <w:bCs/>
        </w:rPr>
        <w:t>osnovni principi prenatalnog razvoja mozga</w:t>
      </w:r>
      <w:r w:rsidRPr="00B341C6">
        <w:rPr>
          <w:bCs/>
        </w:rPr>
        <w:br/>
        <w:t>1.2.</w:t>
      </w:r>
      <w:r>
        <w:rPr>
          <w:bCs/>
        </w:rPr>
        <w:t xml:space="preserve"> </w:t>
      </w:r>
      <w:r w:rsidRPr="00B341C6">
        <w:rPr>
          <w:bCs/>
        </w:rPr>
        <w:t>neurologija novorođenačke dobi</w:t>
      </w:r>
      <w:r w:rsidRPr="00B341C6">
        <w:rPr>
          <w:bCs/>
        </w:rPr>
        <w:br/>
        <w:t>1.2.1.</w:t>
      </w:r>
      <w:r>
        <w:rPr>
          <w:bCs/>
        </w:rPr>
        <w:t xml:space="preserve"> </w:t>
      </w:r>
      <w:r w:rsidRPr="00B341C6">
        <w:rPr>
          <w:bCs/>
        </w:rPr>
        <w:t>intrakranijalne hemoragije,</w:t>
      </w:r>
      <w:r w:rsidRPr="00B341C6">
        <w:rPr>
          <w:bCs/>
        </w:rPr>
        <w:br/>
        <w:t>1.2.2. novorođenački napadi</w:t>
      </w:r>
      <w:r w:rsidR="003A7023">
        <w:rPr>
          <w:bCs/>
        </w:rPr>
        <w:t>,.</w:t>
      </w:r>
      <w:r w:rsidRPr="00B341C6">
        <w:rPr>
          <w:bCs/>
        </w:rPr>
        <w:br/>
        <w:t>1.2.3</w:t>
      </w:r>
      <w:r>
        <w:rPr>
          <w:bCs/>
        </w:rPr>
        <w:t>.</w:t>
      </w:r>
      <w:r w:rsidRPr="00B341C6">
        <w:rPr>
          <w:bCs/>
        </w:rPr>
        <w:t xml:space="preserve"> novorođenačke encefalopatije,</w:t>
      </w:r>
      <w:r w:rsidRPr="00B341C6">
        <w:rPr>
          <w:bCs/>
        </w:rPr>
        <w:br/>
        <w:t>1.2.4.</w:t>
      </w:r>
      <w:r>
        <w:rPr>
          <w:bCs/>
        </w:rPr>
        <w:t xml:space="preserve"> </w:t>
      </w:r>
      <w:r w:rsidRPr="00B341C6">
        <w:rPr>
          <w:bCs/>
        </w:rPr>
        <w:t>nedonoščad</w:t>
      </w:r>
      <w:r w:rsidRPr="00B341C6">
        <w:rPr>
          <w:bCs/>
        </w:rPr>
        <w:br/>
      </w:r>
      <w:r w:rsidRPr="00B341C6">
        <w:rPr>
          <w:bCs/>
        </w:rPr>
        <w:lastRenderedPageBreak/>
        <w:t>1.2.5</w:t>
      </w:r>
      <w:r>
        <w:rPr>
          <w:bCs/>
        </w:rPr>
        <w:t>.</w:t>
      </w:r>
      <w:r w:rsidRPr="00B341C6">
        <w:rPr>
          <w:bCs/>
        </w:rPr>
        <w:t xml:space="preserve"> apneje</w:t>
      </w:r>
      <w:r w:rsidRPr="00B341C6">
        <w:rPr>
          <w:bCs/>
        </w:rPr>
        <w:br/>
        <w:t>1.3.</w:t>
      </w:r>
      <w:r>
        <w:rPr>
          <w:bCs/>
        </w:rPr>
        <w:t xml:space="preserve"> </w:t>
      </w:r>
      <w:r w:rsidRPr="00B341C6">
        <w:rPr>
          <w:bCs/>
        </w:rPr>
        <w:t>normalni i abnormalni razvoj dojenčeta,djeteta, adolescenta</w:t>
      </w:r>
      <w:r w:rsidRPr="00B341C6">
        <w:rPr>
          <w:bCs/>
        </w:rPr>
        <w:br/>
        <w:t>1.4.</w:t>
      </w:r>
      <w:r>
        <w:rPr>
          <w:bCs/>
        </w:rPr>
        <w:t xml:space="preserve"> </w:t>
      </w:r>
      <w:r w:rsidRPr="00B341C6">
        <w:rPr>
          <w:bCs/>
        </w:rPr>
        <w:t>psihomotorna retardacija</w:t>
      </w:r>
      <w:r w:rsidRPr="00B341C6">
        <w:rPr>
          <w:bCs/>
        </w:rPr>
        <w:br/>
        <w:t>1.5.</w:t>
      </w:r>
      <w:r>
        <w:rPr>
          <w:bCs/>
        </w:rPr>
        <w:t xml:space="preserve"> </w:t>
      </w:r>
      <w:r w:rsidRPr="00B341C6">
        <w:rPr>
          <w:bCs/>
        </w:rPr>
        <w:t>hitna stanja </w:t>
      </w:r>
      <w:r w:rsidRPr="00B341C6">
        <w:rPr>
          <w:bCs/>
        </w:rPr>
        <w:br/>
        <w:t>1.5.1. poremećaji svijesti i koma</w:t>
      </w:r>
      <w:r w:rsidRPr="00B341C6">
        <w:rPr>
          <w:bCs/>
        </w:rPr>
        <w:br/>
        <w:t>1.5.2. epileptički status</w:t>
      </w:r>
      <w:r w:rsidRPr="00B341C6">
        <w:rPr>
          <w:bCs/>
        </w:rPr>
        <w:br/>
        <w:t>1.5.3. trauma </w:t>
      </w:r>
      <w:r w:rsidRPr="00B341C6">
        <w:rPr>
          <w:bCs/>
        </w:rPr>
        <w:br/>
        <w:t>1.5.4. metabolički poremećaji</w:t>
      </w:r>
      <w:r w:rsidRPr="00B341C6">
        <w:rPr>
          <w:bCs/>
        </w:rPr>
        <w:br/>
        <w:t>1.5.5. povećani intrakranijalni tlak</w:t>
      </w:r>
      <w:r w:rsidRPr="00B341C6">
        <w:rPr>
          <w:bCs/>
        </w:rPr>
        <w:br/>
        <w:t>1.6.</w:t>
      </w:r>
      <w:r>
        <w:rPr>
          <w:bCs/>
        </w:rPr>
        <w:t xml:space="preserve"> </w:t>
      </w:r>
      <w:r w:rsidRPr="00B341C6">
        <w:rPr>
          <w:bCs/>
        </w:rPr>
        <w:t>epilepsije</w:t>
      </w:r>
      <w:r w:rsidRPr="00B341C6">
        <w:rPr>
          <w:bCs/>
        </w:rPr>
        <w:br/>
        <w:t>1.6.1.</w:t>
      </w:r>
      <w:r>
        <w:rPr>
          <w:bCs/>
        </w:rPr>
        <w:t>i</w:t>
      </w:r>
      <w:r w:rsidRPr="00B341C6">
        <w:rPr>
          <w:bCs/>
        </w:rPr>
        <w:t>diopatske </w:t>
      </w:r>
      <w:r w:rsidRPr="00B341C6">
        <w:rPr>
          <w:bCs/>
        </w:rPr>
        <w:br/>
        <w:t>1.6.2.</w:t>
      </w:r>
      <w:r>
        <w:rPr>
          <w:bCs/>
        </w:rPr>
        <w:t>s</w:t>
      </w:r>
      <w:r w:rsidRPr="00B341C6">
        <w:rPr>
          <w:bCs/>
        </w:rPr>
        <w:t>imptomatske</w:t>
      </w:r>
      <w:r>
        <w:rPr>
          <w:bCs/>
        </w:rPr>
        <w:t xml:space="preserve"> </w:t>
      </w:r>
      <w:r w:rsidRPr="00B341C6">
        <w:rPr>
          <w:bCs/>
        </w:rPr>
        <w:t>(vjerojatno simptomatske)</w:t>
      </w:r>
      <w:r w:rsidRPr="00B341C6">
        <w:rPr>
          <w:bCs/>
        </w:rPr>
        <w:br/>
        <w:t>1.6.3.</w:t>
      </w:r>
      <w:r>
        <w:rPr>
          <w:bCs/>
        </w:rPr>
        <w:t xml:space="preserve"> </w:t>
      </w:r>
      <w:r w:rsidRPr="00B341C6">
        <w:rPr>
          <w:bCs/>
        </w:rPr>
        <w:t>epileptički sindromi</w:t>
      </w:r>
      <w:r w:rsidRPr="00B341C6">
        <w:rPr>
          <w:bCs/>
        </w:rPr>
        <w:br/>
        <w:t>1.6.4.</w:t>
      </w:r>
      <w:r>
        <w:rPr>
          <w:bCs/>
        </w:rPr>
        <w:t xml:space="preserve"> e</w:t>
      </w:r>
      <w:r w:rsidRPr="00B341C6">
        <w:rPr>
          <w:bCs/>
        </w:rPr>
        <w:t>pileptičke encefalopatije</w:t>
      </w:r>
      <w:r w:rsidRPr="00B341C6">
        <w:rPr>
          <w:bCs/>
        </w:rPr>
        <w:br/>
        <w:t>1.6.5.</w:t>
      </w:r>
      <w:r>
        <w:rPr>
          <w:bCs/>
        </w:rPr>
        <w:t xml:space="preserve"> </w:t>
      </w:r>
      <w:r w:rsidRPr="00B341C6">
        <w:rPr>
          <w:bCs/>
        </w:rPr>
        <w:t>neurokirurgija epilepsija</w:t>
      </w:r>
      <w:r w:rsidRPr="00B341C6">
        <w:rPr>
          <w:bCs/>
        </w:rPr>
        <w:br/>
        <w:t>1.7.</w:t>
      </w:r>
      <w:r>
        <w:rPr>
          <w:bCs/>
        </w:rPr>
        <w:t xml:space="preserve"> </w:t>
      </w:r>
      <w:r w:rsidRPr="00B341C6">
        <w:rPr>
          <w:bCs/>
        </w:rPr>
        <w:t>neuromuskularne bolesti</w:t>
      </w:r>
      <w:r w:rsidRPr="00B341C6">
        <w:rPr>
          <w:bCs/>
        </w:rPr>
        <w:br/>
        <w:t>1.7.1.</w:t>
      </w:r>
      <w:r>
        <w:rPr>
          <w:bCs/>
        </w:rPr>
        <w:t xml:space="preserve"> </w:t>
      </w:r>
      <w:r w:rsidRPr="00B341C6">
        <w:rPr>
          <w:bCs/>
        </w:rPr>
        <w:t>sindrom hipotonog dojenčeta</w:t>
      </w:r>
      <w:r w:rsidRPr="00B341C6">
        <w:rPr>
          <w:bCs/>
        </w:rPr>
        <w:br/>
        <w:t>1.7.2.</w:t>
      </w:r>
      <w:r>
        <w:rPr>
          <w:bCs/>
        </w:rPr>
        <w:t xml:space="preserve"> </w:t>
      </w:r>
      <w:r w:rsidRPr="00B341C6">
        <w:rPr>
          <w:bCs/>
        </w:rPr>
        <w:t>akutna mišićna slabost</w:t>
      </w:r>
      <w:r w:rsidRPr="00B341C6">
        <w:rPr>
          <w:bCs/>
        </w:rPr>
        <w:br/>
        <w:t>1.7.3.</w:t>
      </w:r>
      <w:r>
        <w:rPr>
          <w:bCs/>
        </w:rPr>
        <w:t xml:space="preserve"> </w:t>
      </w:r>
      <w:r w:rsidRPr="00B341C6">
        <w:rPr>
          <w:bCs/>
        </w:rPr>
        <w:t>naslijedne mišićne bolesti</w:t>
      </w:r>
      <w:r w:rsidRPr="00B341C6">
        <w:rPr>
          <w:bCs/>
        </w:rPr>
        <w:br/>
        <w:t>1.7.4.</w:t>
      </w:r>
      <w:r>
        <w:rPr>
          <w:bCs/>
        </w:rPr>
        <w:t xml:space="preserve"> </w:t>
      </w:r>
      <w:r w:rsidRPr="00B341C6">
        <w:rPr>
          <w:bCs/>
        </w:rPr>
        <w:t>spinalne mišićne atrofije</w:t>
      </w:r>
      <w:r w:rsidRPr="00B341C6">
        <w:rPr>
          <w:bCs/>
        </w:rPr>
        <w:br/>
        <w:t>1.7.5.</w:t>
      </w:r>
      <w:r>
        <w:rPr>
          <w:bCs/>
        </w:rPr>
        <w:t xml:space="preserve"> </w:t>
      </w:r>
      <w:r w:rsidRPr="00B341C6">
        <w:rPr>
          <w:bCs/>
        </w:rPr>
        <w:t>stečene bolesti motoneurona</w:t>
      </w:r>
      <w:r w:rsidRPr="00B341C6">
        <w:rPr>
          <w:bCs/>
        </w:rPr>
        <w:br/>
        <w:t>1.7.6.</w:t>
      </w:r>
      <w:r>
        <w:rPr>
          <w:bCs/>
        </w:rPr>
        <w:t xml:space="preserve"> n</w:t>
      </w:r>
      <w:r w:rsidRPr="00B341C6">
        <w:rPr>
          <w:bCs/>
        </w:rPr>
        <w:t>asljedne neuropatije</w:t>
      </w:r>
      <w:r w:rsidRPr="00B341C6">
        <w:rPr>
          <w:bCs/>
        </w:rPr>
        <w:br/>
        <w:t xml:space="preserve">1.7.7. </w:t>
      </w:r>
      <w:r>
        <w:rPr>
          <w:bCs/>
        </w:rPr>
        <w:t>s</w:t>
      </w:r>
      <w:r w:rsidRPr="00B341C6">
        <w:rPr>
          <w:bCs/>
        </w:rPr>
        <w:t>tečene neuropatije</w:t>
      </w:r>
    </w:p>
    <w:p w:rsidR="00751974" w:rsidRDefault="00751974" w:rsidP="00B1502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67" w:right="205"/>
        <w:rPr>
          <w:bCs/>
        </w:rPr>
      </w:pPr>
      <w:r w:rsidRPr="00B341C6">
        <w:rPr>
          <w:bCs/>
        </w:rPr>
        <w:t>1.7.8. mijastenija gravis i ostale naslijedne i stečene bolesti neruomuskularne spojnice</w:t>
      </w:r>
      <w:r w:rsidRPr="00B341C6">
        <w:rPr>
          <w:bCs/>
        </w:rPr>
        <w:br/>
        <w:t>1.8.</w:t>
      </w:r>
      <w:r>
        <w:rPr>
          <w:bCs/>
        </w:rPr>
        <w:t xml:space="preserve"> c</w:t>
      </w:r>
      <w:r w:rsidRPr="00B341C6">
        <w:rPr>
          <w:bCs/>
        </w:rPr>
        <w:t>erebralna paraliza</w:t>
      </w:r>
      <w:r w:rsidRPr="00B341C6">
        <w:rPr>
          <w:bCs/>
        </w:rPr>
        <w:br/>
        <w:t>1.9.</w:t>
      </w:r>
      <w:r>
        <w:rPr>
          <w:bCs/>
        </w:rPr>
        <w:t xml:space="preserve"> b</w:t>
      </w:r>
      <w:r w:rsidRPr="00B341C6">
        <w:rPr>
          <w:bCs/>
        </w:rPr>
        <w:t>olesti leđne moždine</w:t>
      </w:r>
      <w:r w:rsidRPr="00B341C6">
        <w:rPr>
          <w:bCs/>
        </w:rPr>
        <w:br/>
        <w:t>1.9.1.</w:t>
      </w:r>
      <w:r>
        <w:rPr>
          <w:bCs/>
        </w:rPr>
        <w:t xml:space="preserve"> </w:t>
      </w:r>
      <w:r w:rsidRPr="00B341C6">
        <w:rPr>
          <w:bCs/>
        </w:rPr>
        <w:t>prirođene</w:t>
      </w:r>
      <w:r w:rsidRPr="00B341C6">
        <w:rPr>
          <w:bCs/>
        </w:rPr>
        <w:br/>
        <w:t>1.9.2.</w:t>
      </w:r>
      <w:r>
        <w:rPr>
          <w:bCs/>
        </w:rPr>
        <w:t xml:space="preserve"> </w:t>
      </w:r>
      <w:r w:rsidRPr="00B341C6">
        <w:rPr>
          <w:bCs/>
        </w:rPr>
        <w:t>spinocerebelarni sindromi</w:t>
      </w:r>
      <w:r w:rsidRPr="00B341C6">
        <w:rPr>
          <w:bCs/>
        </w:rPr>
        <w:br/>
        <w:t>1.9.3.</w:t>
      </w:r>
      <w:r>
        <w:rPr>
          <w:bCs/>
        </w:rPr>
        <w:t xml:space="preserve"> </w:t>
      </w:r>
      <w:r w:rsidRPr="00B341C6">
        <w:rPr>
          <w:bCs/>
        </w:rPr>
        <w:t>siringomijelija</w:t>
      </w:r>
      <w:r w:rsidRPr="00B341C6">
        <w:rPr>
          <w:bCs/>
        </w:rPr>
        <w:br/>
        <w:t>1.9.4.</w:t>
      </w:r>
      <w:r>
        <w:rPr>
          <w:bCs/>
        </w:rPr>
        <w:t xml:space="preserve"> </w:t>
      </w:r>
      <w:r w:rsidRPr="00B341C6">
        <w:rPr>
          <w:bCs/>
        </w:rPr>
        <w:t>mijelitis</w:t>
      </w:r>
      <w:r w:rsidRPr="00B341C6">
        <w:rPr>
          <w:bCs/>
        </w:rPr>
        <w:br/>
        <w:t>1.9.5.</w:t>
      </w:r>
      <w:r>
        <w:rPr>
          <w:bCs/>
        </w:rPr>
        <w:t xml:space="preserve"> </w:t>
      </w:r>
      <w:r w:rsidRPr="00B341C6">
        <w:rPr>
          <w:bCs/>
        </w:rPr>
        <w:t>ishemija</w:t>
      </w:r>
      <w:r w:rsidRPr="00B341C6">
        <w:rPr>
          <w:bCs/>
        </w:rPr>
        <w:br/>
      </w:r>
      <w:r w:rsidRPr="00B341C6">
        <w:rPr>
          <w:bCs/>
        </w:rPr>
        <w:lastRenderedPageBreak/>
        <w:t>1.10.</w:t>
      </w:r>
      <w:r>
        <w:rPr>
          <w:bCs/>
        </w:rPr>
        <w:t xml:space="preserve"> </w:t>
      </w:r>
      <w:r w:rsidRPr="00B341C6">
        <w:rPr>
          <w:bCs/>
        </w:rPr>
        <w:t>kongenitalne anomalije</w:t>
      </w:r>
      <w:r w:rsidRPr="00B341C6">
        <w:rPr>
          <w:bCs/>
        </w:rPr>
        <w:br/>
        <w:t>1.10.1.</w:t>
      </w:r>
      <w:r>
        <w:rPr>
          <w:bCs/>
        </w:rPr>
        <w:t xml:space="preserve"> </w:t>
      </w:r>
      <w:r w:rsidRPr="00B341C6">
        <w:rPr>
          <w:bCs/>
        </w:rPr>
        <w:t>hidrocefalus</w:t>
      </w:r>
      <w:r w:rsidRPr="00B341C6">
        <w:rPr>
          <w:bCs/>
        </w:rPr>
        <w:br/>
        <w:t>1.10.2.</w:t>
      </w:r>
      <w:r>
        <w:rPr>
          <w:bCs/>
        </w:rPr>
        <w:t xml:space="preserve"> </w:t>
      </w:r>
      <w:r w:rsidRPr="00B341C6">
        <w:rPr>
          <w:bCs/>
        </w:rPr>
        <w:t>makrocefalija</w:t>
      </w:r>
      <w:r w:rsidRPr="00B341C6">
        <w:rPr>
          <w:bCs/>
        </w:rPr>
        <w:br/>
        <w:t>1.10.3.</w:t>
      </w:r>
      <w:r>
        <w:rPr>
          <w:bCs/>
        </w:rPr>
        <w:t xml:space="preserve"> </w:t>
      </w:r>
      <w:r w:rsidRPr="00B341C6">
        <w:rPr>
          <w:bCs/>
        </w:rPr>
        <w:t>lisencefalija</w:t>
      </w:r>
      <w:r w:rsidRPr="00B341C6">
        <w:rPr>
          <w:bCs/>
        </w:rPr>
        <w:br/>
        <w:t>1.10.4.</w:t>
      </w:r>
      <w:r>
        <w:rPr>
          <w:bCs/>
        </w:rPr>
        <w:t xml:space="preserve"> </w:t>
      </w:r>
      <w:r w:rsidRPr="00B341C6">
        <w:rPr>
          <w:bCs/>
        </w:rPr>
        <w:t>poremećaji migracije</w:t>
      </w:r>
      <w:r w:rsidRPr="00B341C6">
        <w:rPr>
          <w:bCs/>
        </w:rPr>
        <w:br/>
        <w:t>1.10.5.</w:t>
      </w:r>
      <w:r>
        <w:rPr>
          <w:bCs/>
        </w:rPr>
        <w:t xml:space="preserve"> </w:t>
      </w:r>
      <w:r w:rsidRPr="00B341C6">
        <w:rPr>
          <w:bCs/>
        </w:rPr>
        <w:t>ageneza korpus kalosuma</w:t>
      </w:r>
      <w:r w:rsidRPr="00B341C6">
        <w:rPr>
          <w:bCs/>
        </w:rPr>
        <w:br/>
        <w:t>1.10.6.</w:t>
      </w:r>
      <w:r>
        <w:rPr>
          <w:bCs/>
        </w:rPr>
        <w:t xml:space="preserve"> </w:t>
      </w:r>
      <w:r w:rsidRPr="00B341C6">
        <w:rPr>
          <w:bCs/>
        </w:rPr>
        <w:t>kraniosinostoza</w:t>
      </w:r>
      <w:r w:rsidRPr="00B341C6">
        <w:rPr>
          <w:bCs/>
        </w:rPr>
        <w:br/>
        <w:t>1.11.</w:t>
      </w:r>
      <w:r>
        <w:rPr>
          <w:bCs/>
        </w:rPr>
        <w:t xml:space="preserve"> n</w:t>
      </w:r>
      <w:r w:rsidRPr="00B341C6">
        <w:rPr>
          <w:bCs/>
        </w:rPr>
        <w:t>eurokutane bolesti</w:t>
      </w:r>
      <w:r w:rsidRPr="00B341C6">
        <w:rPr>
          <w:bCs/>
        </w:rPr>
        <w:br/>
        <w:t>1.11.1.</w:t>
      </w:r>
      <w:r>
        <w:rPr>
          <w:bCs/>
        </w:rPr>
        <w:t xml:space="preserve"> t</w:t>
      </w:r>
      <w:r w:rsidRPr="00B341C6">
        <w:rPr>
          <w:bCs/>
        </w:rPr>
        <w:t>uberozna skleroza</w:t>
      </w:r>
      <w:r w:rsidRPr="00B341C6">
        <w:rPr>
          <w:bCs/>
        </w:rPr>
        <w:br/>
        <w:t>1.11.2.</w:t>
      </w:r>
      <w:r>
        <w:rPr>
          <w:bCs/>
        </w:rPr>
        <w:t xml:space="preserve"> </w:t>
      </w:r>
      <w:r w:rsidRPr="00B341C6">
        <w:rPr>
          <w:bCs/>
        </w:rPr>
        <w:t>neurofibromatoza</w:t>
      </w:r>
      <w:r w:rsidRPr="00B341C6">
        <w:rPr>
          <w:bCs/>
        </w:rPr>
        <w:br/>
        <w:t>1.11.3.</w:t>
      </w:r>
      <w:r>
        <w:rPr>
          <w:bCs/>
        </w:rPr>
        <w:t xml:space="preserve"> sindrom </w:t>
      </w:r>
      <w:r w:rsidRPr="00B341C6">
        <w:rPr>
          <w:bCs/>
        </w:rPr>
        <w:t>Ito</w:t>
      </w:r>
      <w:r w:rsidRPr="00B341C6">
        <w:rPr>
          <w:bCs/>
        </w:rPr>
        <w:br/>
        <w:t>1.11.4.</w:t>
      </w:r>
      <w:r>
        <w:rPr>
          <w:bCs/>
        </w:rPr>
        <w:t xml:space="preserve"> l</w:t>
      </w:r>
      <w:r w:rsidRPr="00B341C6">
        <w:rPr>
          <w:bCs/>
        </w:rPr>
        <w:t>inearni nevus sebaceus</w:t>
      </w:r>
      <w:r w:rsidRPr="00B341C6">
        <w:rPr>
          <w:bCs/>
        </w:rPr>
        <w:br/>
        <w:t>1.11.5.</w:t>
      </w:r>
      <w:r>
        <w:rPr>
          <w:bCs/>
        </w:rPr>
        <w:t xml:space="preserve"> sindrom </w:t>
      </w:r>
      <w:r w:rsidRPr="00B341C6">
        <w:rPr>
          <w:bCs/>
        </w:rPr>
        <w:t>Sturge Weber</w:t>
      </w:r>
      <w:r w:rsidRPr="00B341C6">
        <w:rPr>
          <w:bCs/>
        </w:rPr>
        <w:br/>
        <w:t>1.11.6.</w:t>
      </w:r>
      <w:r>
        <w:rPr>
          <w:bCs/>
        </w:rPr>
        <w:t xml:space="preserve"> sindrom </w:t>
      </w:r>
      <w:r w:rsidRPr="00B341C6">
        <w:rPr>
          <w:bCs/>
        </w:rPr>
        <w:t>Proteus </w:t>
      </w:r>
      <w:r w:rsidRPr="00B341C6">
        <w:rPr>
          <w:bCs/>
        </w:rPr>
        <w:br/>
        <w:t>1.9.</w:t>
      </w:r>
      <w:r>
        <w:rPr>
          <w:bCs/>
        </w:rPr>
        <w:t xml:space="preserve"> </w:t>
      </w:r>
      <w:r w:rsidRPr="00B341C6">
        <w:rPr>
          <w:bCs/>
        </w:rPr>
        <w:t>neuroonkologija</w:t>
      </w:r>
      <w:r w:rsidRPr="00B341C6">
        <w:rPr>
          <w:bCs/>
        </w:rPr>
        <w:br/>
        <w:t>1.10.</w:t>
      </w:r>
      <w:r>
        <w:rPr>
          <w:bCs/>
        </w:rPr>
        <w:t xml:space="preserve"> </w:t>
      </w:r>
      <w:r w:rsidRPr="00B341C6">
        <w:rPr>
          <w:bCs/>
        </w:rPr>
        <w:t>smetnje i poremećaji učenja te komunikacije</w:t>
      </w:r>
      <w:r w:rsidRPr="00B341C6">
        <w:rPr>
          <w:bCs/>
        </w:rPr>
        <w:br/>
        <w:t>1.11.</w:t>
      </w:r>
      <w:r>
        <w:rPr>
          <w:bCs/>
        </w:rPr>
        <w:t xml:space="preserve"> </w:t>
      </w:r>
      <w:r w:rsidRPr="00B341C6">
        <w:rPr>
          <w:bCs/>
        </w:rPr>
        <w:t>kongenitalni i stečeni uzroci kroničnih neuroloških bolesti</w:t>
      </w:r>
      <w:r w:rsidRPr="00B341C6">
        <w:rPr>
          <w:bCs/>
        </w:rPr>
        <w:br/>
        <w:t>1.12.</w:t>
      </w:r>
      <w:r>
        <w:rPr>
          <w:bCs/>
        </w:rPr>
        <w:t xml:space="preserve"> </w:t>
      </w:r>
      <w:r w:rsidRPr="00B341C6">
        <w:rPr>
          <w:bCs/>
        </w:rPr>
        <w:t>poremećaji ponašanja </w:t>
      </w:r>
      <w:r w:rsidRPr="00B341C6">
        <w:rPr>
          <w:bCs/>
        </w:rPr>
        <w:br/>
      </w:r>
    </w:p>
    <w:p w:rsidR="00751974" w:rsidRDefault="00751974" w:rsidP="00B1502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67" w:right="205"/>
        <w:rPr>
          <w:bCs/>
        </w:rPr>
      </w:pPr>
      <w:r w:rsidRPr="00B341C6">
        <w:rPr>
          <w:bCs/>
        </w:rPr>
        <w:t>1.12.1</w:t>
      </w:r>
      <w:r>
        <w:rPr>
          <w:bCs/>
        </w:rPr>
        <w:t xml:space="preserve">. </w:t>
      </w:r>
      <w:r w:rsidRPr="00B341C6">
        <w:rPr>
          <w:bCs/>
        </w:rPr>
        <w:t xml:space="preserve"> autistički spektar, prema DSM V. koji je već u primjeni obuhvaća sve od autizma do Aspergerovog sindroma</w:t>
      </w:r>
      <w:r w:rsidRPr="00B341C6">
        <w:rPr>
          <w:bCs/>
        </w:rPr>
        <w:br/>
        <w:t>1.12.2</w:t>
      </w:r>
      <w:r>
        <w:rPr>
          <w:bCs/>
        </w:rPr>
        <w:t xml:space="preserve">. </w:t>
      </w:r>
      <w:r w:rsidRPr="00B341C6">
        <w:rPr>
          <w:bCs/>
        </w:rPr>
        <w:t>psihoze</w:t>
      </w:r>
      <w:r w:rsidRPr="00B341C6">
        <w:rPr>
          <w:bCs/>
        </w:rPr>
        <w:br/>
        <w:t>1.12.3.</w:t>
      </w:r>
      <w:r>
        <w:rPr>
          <w:bCs/>
        </w:rPr>
        <w:t xml:space="preserve"> </w:t>
      </w:r>
      <w:r w:rsidRPr="00B341C6">
        <w:rPr>
          <w:bCs/>
        </w:rPr>
        <w:t>smetnje pažnje  ADHD  s podtipovima ( hiperaktivnost, impulzivnost, poremećaj pažnje)</w:t>
      </w:r>
      <w:r w:rsidRPr="00B341C6">
        <w:rPr>
          <w:bCs/>
        </w:rPr>
        <w:br/>
        <w:t>1.12.4.</w:t>
      </w:r>
      <w:r>
        <w:rPr>
          <w:bCs/>
        </w:rPr>
        <w:t xml:space="preserve"> </w:t>
      </w:r>
      <w:r w:rsidRPr="00B341C6">
        <w:rPr>
          <w:bCs/>
        </w:rPr>
        <w:t>(sindrom hiperaktivnosti)</w:t>
      </w:r>
      <w:r w:rsidRPr="00B341C6">
        <w:rPr>
          <w:bCs/>
        </w:rPr>
        <w:br/>
        <w:t>1.12.5.</w:t>
      </w:r>
      <w:r>
        <w:rPr>
          <w:bCs/>
        </w:rPr>
        <w:t xml:space="preserve"> </w:t>
      </w:r>
      <w:r w:rsidRPr="00B341C6">
        <w:rPr>
          <w:bCs/>
        </w:rPr>
        <w:t>smetnje učenja</w:t>
      </w:r>
    </w:p>
    <w:p w:rsidR="00751974" w:rsidRDefault="00751974" w:rsidP="00B1502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67" w:right="205"/>
        <w:rPr>
          <w:bCs/>
        </w:rPr>
      </w:pPr>
      <w:r w:rsidRPr="00B341C6">
        <w:rPr>
          <w:bCs/>
        </w:rPr>
        <w:t>2. godina subspecijalizacije</w:t>
      </w:r>
    </w:p>
    <w:p w:rsidR="00751974" w:rsidRDefault="00751974" w:rsidP="00B1502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67" w:right="205"/>
        <w:rPr>
          <w:bCs/>
        </w:rPr>
      </w:pPr>
      <w:r w:rsidRPr="00B341C6">
        <w:rPr>
          <w:bCs/>
        </w:rPr>
        <w:t>2.1.</w:t>
      </w:r>
      <w:r>
        <w:rPr>
          <w:bCs/>
        </w:rPr>
        <w:t xml:space="preserve"> </w:t>
      </w:r>
      <w:r w:rsidRPr="00B341C6">
        <w:rPr>
          <w:bCs/>
        </w:rPr>
        <w:t>neurodegenerativne i neurometaboličke bolesti</w:t>
      </w:r>
      <w:r w:rsidRPr="00B341C6">
        <w:rPr>
          <w:bCs/>
        </w:rPr>
        <w:br/>
        <w:t>2.1.1.</w:t>
      </w:r>
      <w:r>
        <w:rPr>
          <w:bCs/>
        </w:rPr>
        <w:t xml:space="preserve"> </w:t>
      </w:r>
      <w:r w:rsidRPr="00B341C6">
        <w:rPr>
          <w:bCs/>
        </w:rPr>
        <w:t>leukodistrofije</w:t>
      </w:r>
      <w:r w:rsidRPr="00B341C6">
        <w:rPr>
          <w:bCs/>
        </w:rPr>
        <w:br/>
        <w:t>2.1.2.</w:t>
      </w:r>
      <w:r>
        <w:rPr>
          <w:bCs/>
        </w:rPr>
        <w:t xml:space="preserve"> </w:t>
      </w:r>
      <w:r w:rsidRPr="00B341C6">
        <w:rPr>
          <w:bCs/>
        </w:rPr>
        <w:t>poremećaji mijelinizacije</w:t>
      </w:r>
      <w:r w:rsidRPr="00B341C6">
        <w:rPr>
          <w:bCs/>
        </w:rPr>
        <w:br/>
        <w:t>2.1.3.</w:t>
      </w:r>
      <w:r>
        <w:rPr>
          <w:bCs/>
        </w:rPr>
        <w:t xml:space="preserve"> </w:t>
      </w:r>
      <w:r w:rsidRPr="00B341C6">
        <w:rPr>
          <w:bCs/>
        </w:rPr>
        <w:t>poliodistrofije</w:t>
      </w:r>
      <w:r w:rsidRPr="00B341C6">
        <w:rPr>
          <w:bCs/>
        </w:rPr>
        <w:br/>
      </w:r>
      <w:r w:rsidRPr="00B341C6">
        <w:rPr>
          <w:bCs/>
        </w:rPr>
        <w:lastRenderedPageBreak/>
        <w:t>2.1.4.</w:t>
      </w:r>
      <w:r>
        <w:rPr>
          <w:bCs/>
        </w:rPr>
        <w:t xml:space="preserve"> </w:t>
      </w:r>
      <w:r w:rsidRPr="00B341C6">
        <w:rPr>
          <w:bCs/>
        </w:rPr>
        <w:t>bolesti taloženja</w:t>
      </w:r>
      <w:r w:rsidRPr="00B341C6">
        <w:rPr>
          <w:bCs/>
        </w:rPr>
        <w:br/>
        <w:t>2.1.5.</w:t>
      </w:r>
      <w:r>
        <w:rPr>
          <w:bCs/>
        </w:rPr>
        <w:t xml:space="preserve"> </w:t>
      </w:r>
      <w:r w:rsidRPr="00B341C6">
        <w:rPr>
          <w:bCs/>
        </w:rPr>
        <w:t>poremećaji intermedijernog metabolizma</w:t>
      </w:r>
      <w:r w:rsidRPr="00B341C6">
        <w:rPr>
          <w:bCs/>
        </w:rPr>
        <w:br/>
        <w:t>2.1.6.</w:t>
      </w:r>
      <w:r>
        <w:rPr>
          <w:bCs/>
        </w:rPr>
        <w:t xml:space="preserve"> </w:t>
      </w:r>
      <w:r w:rsidRPr="00B341C6">
        <w:rPr>
          <w:bCs/>
        </w:rPr>
        <w:t>poremećaji govora</w:t>
      </w:r>
      <w:r w:rsidRPr="00B341C6">
        <w:rPr>
          <w:bCs/>
        </w:rPr>
        <w:br/>
        <w:t>2.2.poremećaji kretanja</w:t>
      </w:r>
      <w:r w:rsidRPr="00B341C6">
        <w:rPr>
          <w:bCs/>
        </w:rPr>
        <w:br/>
        <w:t>2.2.1.</w:t>
      </w:r>
      <w:r>
        <w:rPr>
          <w:bCs/>
        </w:rPr>
        <w:t xml:space="preserve"> </w:t>
      </w:r>
      <w:r w:rsidRPr="00B341C6">
        <w:rPr>
          <w:bCs/>
        </w:rPr>
        <w:t>ataksija</w:t>
      </w:r>
      <w:r w:rsidRPr="00B341C6">
        <w:rPr>
          <w:bCs/>
        </w:rPr>
        <w:br/>
        <w:t>2.2.3.</w:t>
      </w:r>
      <w:r>
        <w:rPr>
          <w:bCs/>
        </w:rPr>
        <w:t xml:space="preserve"> </w:t>
      </w:r>
      <w:r w:rsidRPr="00B341C6">
        <w:rPr>
          <w:bCs/>
        </w:rPr>
        <w:t>distonija</w:t>
      </w:r>
      <w:r w:rsidRPr="00B341C6">
        <w:rPr>
          <w:bCs/>
        </w:rPr>
        <w:br/>
        <w:t>2.2.4.</w:t>
      </w:r>
      <w:r>
        <w:rPr>
          <w:bCs/>
        </w:rPr>
        <w:t xml:space="preserve"> </w:t>
      </w:r>
      <w:r w:rsidRPr="00B341C6">
        <w:rPr>
          <w:bCs/>
        </w:rPr>
        <w:t>horea</w:t>
      </w:r>
      <w:r w:rsidRPr="00B341C6">
        <w:rPr>
          <w:bCs/>
        </w:rPr>
        <w:br/>
        <w:t>2.2.5.</w:t>
      </w:r>
      <w:r>
        <w:rPr>
          <w:bCs/>
        </w:rPr>
        <w:t xml:space="preserve"> </w:t>
      </w:r>
      <w:r w:rsidRPr="00B341C6">
        <w:rPr>
          <w:bCs/>
        </w:rPr>
        <w:t>mioklonus</w:t>
      </w:r>
      <w:r w:rsidRPr="00B341C6">
        <w:rPr>
          <w:bCs/>
        </w:rPr>
        <w:br/>
        <w:t>2.2.6.</w:t>
      </w:r>
      <w:r>
        <w:rPr>
          <w:bCs/>
        </w:rPr>
        <w:t xml:space="preserve"> </w:t>
      </w:r>
      <w:r w:rsidRPr="00B341C6">
        <w:rPr>
          <w:bCs/>
        </w:rPr>
        <w:t>tikovi, stereotipije</w:t>
      </w:r>
      <w:r w:rsidRPr="00B341C6">
        <w:rPr>
          <w:bCs/>
        </w:rPr>
        <w:br/>
        <w:t>2.3.</w:t>
      </w:r>
      <w:r>
        <w:rPr>
          <w:bCs/>
        </w:rPr>
        <w:t xml:space="preserve"> </w:t>
      </w:r>
      <w:r w:rsidRPr="00B341C6">
        <w:rPr>
          <w:bCs/>
        </w:rPr>
        <w:t>infektologija</w:t>
      </w:r>
      <w:r w:rsidRPr="00B341C6">
        <w:rPr>
          <w:bCs/>
        </w:rPr>
        <w:br/>
        <w:t>2.3.1.</w:t>
      </w:r>
      <w:r>
        <w:rPr>
          <w:bCs/>
        </w:rPr>
        <w:t xml:space="preserve"> </w:t>
      </w:r>
      <w:r w:rsidRPr="00B341C6">
        <w:rPr>
          <w:bCs/>
        </w:rPr>
        <w:t>virusni meningoencefalitis</w:t>
      </w:r>
      <w:r w:rsidRPr="00B341C6">
        <w:rPr>
          <w:bCs/>
        </w:rPr>
        <w:br/>
        <w:t>2.3.2.</w:t>
      </w:r>
      <w:r>
        <w:rPr>
          <w:bCs/>
        </w:rPr>
        <w:t xml:space="preserve"> </w:t>
      </w:r>
      <w:r w:rsidRPr="00B341C6">
        <w:rPr>
          <w:bCs/>
        </w:rPr>
        <w:t>bakterijski meningitis</w:t>
      </w:r>
      <w:r w:rsidRPr="00B341C6">
        <w:rPr>
          <w:bCs/>
        </w:rPr>
        <w:br/>
        <w:t>2.3.3.</w:t>
      </w:r>
      <w:r>
        <w:rPr>
          <w:bCs/>
        </w:rPr>
        <w:t xml:space="preserve"> </w:t>
      </w:r>
      <w:r w:rsidRPr="00B341C6">
        <w:rPr>
          <w:bCs/>
        </w:rPr>
        <w:t>parainfekciozni  encefalitis</w:t>
      </w:r>
      <w:r w:rsidRPr="00B341C6">
        <w:rPr>
          <w:bCs/>
        </w:rPr>
        <w:br/>
        <w:t>2.3.4.</w:t>
      </w:r>
      <w:r>
        <w:rPr>
          <w:bCs/>
        </w:rPr>
        <w:t xml:space="preserve"> </w:t>
      </w:r>
      <w:r w:rsidRPr="00B341C6">
        <w:rPr>
          <w:bCs/>
        </w:rPr>
        <w:t>tuberkulozni meningitis</w:t>
      </w:r>
      <w:r w:rsidRPr="00B341C6">
        <w:rPr>
          <w:bCs/>
        </w:rPr>
        <w:br/>
        <w:t xml:space="preserve">2.4. </w:t>
      </w:r>
      <w:r>
        <w:rPr>
          <w:bCs/>
        </w:rPr>
        <w:t>n</w:t>
      </w:r>
      <w:r w:rsidRPr="00B341C6">
        <w:rPr>
          <w:bCs/>
        </w:rPr>
        <w:t>euroimunologija</w:t>
      </w:r>
    </w:p>
    <w:p w:rsidR="00751974" w:rsidRDefault="00751974" w:rsidP="00B1502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67" w:right="205"/>
        <w:rPr>
          <w:bCs/>
        </w:rPr>
      </w:pPr>
      <w:r w:rsidRPr="00B341C6">
        <w:rPr>
          <w:bCs/>
        </w:rPr>
        <w:t xml:space="preserve">2.4.0. </w:t>
      </w:r>
      <w:r>
        <w:rPr>
          <w:bCs/>
        </w:rPr>
        <w:t>o</w:t>
      </w:r>
      <w:r w:rsidRPr="00B341C6">
        <w:rPr>
          <w:bCs/>
        </w:rPr>
        <w:t>ptički neuritis</w:t>
      </w:r>
    </w:p>
    <w:p w:rsidR="00751974" w:rsidRDefault="00751974" w:rsidP="00B1502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67" w:right="205"/>
        <w:rPr>
          <w:bCs/>
        </w:rPr>
      </w:pPr>
      <w:r w:rsidRPr="00B341C6">
        <w:rPr>
          <w:bCs/>
        </w:rPr>
        <w:t>2.</w:t>
      </w:r>
      <w:r w:rsidRPr="00953DAF">
        <w:rPr>
          <w:rFonts w:ascii="Helvetica" w:hAnsi="Helvetica" w:cs="Helvetica"/>
          <w:sz w:val="18"/>
          <w:szCs w:val="18"/>
        </w:rPr>
        <w:t xml:space="preserve"> </w:t>
      </w:r>
      <w:r w:rsidRPr="00B341C6">
        <w:rPr>
          <w:bCs/>
        </w:rPr>
        <w:t>4.1.multipla skleroza</w:t>
      </w:r>
    </w:p>
    <w:p w:rsidR="00751974" w:rsidRDefault="00751974" w:rsidP="00B1502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67" w:right="205"/>
        <w:rPr>
          <w:bCs/>
        </w:rPr>
      </w:pPr>
      <w:r w:rsidRPr="00B341C6">
        <w:rPr>
          <w:bCs/>
        </w:rPr>
        <w:t>2.4.2. akutni diseminirani encefalomijelitis</w:t>
      </w:r>
    </w:p>
    <w:p w:rsidR="00751974" w:rsidRDefault="00751974" w:rsidP="00B1502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67" w:right="205"/>
        <w:rPr>
          <w:bCs/>
        </w:rPr>
      </w:pPr>
      <w:r w:rsidRPr="00B341C6">
        <w:rPr>
          <w:bCs/>
        </w:rPr>
        <w:t>2.4.3.</w:t>
      </w:r>
      <w:r>
        <w:rPr>
          <w:bCs/>
        </w:rPr>
        <w:t xml:space="preserve"> </w:t>
      </w:r>
      <w:r w:rsidRPr="00B341C6">
        <w:rPr>
          <w:bCs/>
        </w:rPr>
        <w:t>transverzni mijelitis i neuromijelitis optica (Devic)</w:t>
      </w:r>
      <w:r w:rsidRPr="00B341C6">
        <w:rPr>
          <w:bCs/>
        </w:rPr>
        <w:br/>
      </w:r>
      <w:r w:rsidRPr="00B341C6">
        <w:rPr>
          <w:bCs/>
        </w:rPr>
        <w:br/>
        <w:t>2.5.</w:t>
      </w:r>
      <w:r>
        <w:rPr>
          <w:bCs/>
        </w:rPr>
        <w:t xml:space="preserve"> s</w:t>
      </w:r>
      <w:r w:rsidRPr="00B341C6">
        <w:rPr>
          <w:bCs/>
        </w:rPr>
        <w:t>istemne bolesti udružene sa neurološkim abnormalnostima</w:t>
      </w:r>
      <w:r w:rsidRPr="00B341C6">
        <w:rPr>
          <w:bCs/>
        </w:rPr>
        <w:br/>
        <w:t>(prirođene i stečene kardiološke, respiratorne,  nefrološke i gastroeneterološke bolesti)</w:t>
      </w:r>
      <w:r w:rsidRPr="00B341C6">
        <w:rPr>
          <w:bCs/>
        </w:rPr>
        <w:br/>
        <w:t>2.6.</w:t>
      </w:r>
      <w:r>
        <w:rPr>
          <w:bCs/>
        </w:rPr>
        <w:t xml:space="preserve"> </w:t>
      </w:r>
      <w:r w:rsidRPr="00B341C6">
        <w:rPr>
          <w:bCs/>
        </w:rPr>
        <w:t>Moždana smrt</w:t>
      </w:r>
      <w:r w:rsidRPr="00B341C6">
        <w:rPr>
          <w:bCs/>
        </w:rPr>
        <w:br/>
        <w:t>2.7.</w:t>
      </w:r>
      <w:r>
        <w:rPr>
          <w:bCs/>
        </w:rPr>
        <w:t xml:space="preserve"> c</w:t>
      </w:r>
      <w:r w:rsidRPr="00B341C6">
        <w:rPr>
          <w:bCs/>
        </w:rPr>
        <w:t>erebrovaskularne bolesti</w:t>
      </w:r>
      <w:r w:rsidRPr="00B341C6">
        <w:rPr>
          <w:bCs/>
        </w:rPr>
        <w:br/>
        <w:t>2.7.1.</w:t>
      </w:r>
      <w:r>
        <w:rPr>
          <w:bCs/>
        </w:rPr>
        <w:t xml:space="preserve"> </w:t>
      </w:r>
      <w:r w:rsidRPr="00B341C6">
        <w:rPr>
          <w:bCs/>
        </w:rPr>
        <w:t>akutni moždani udar(ishemični/hemoragični)</w:t>
      </w:r>
      <w:r w:rsidRPr="00B341C6">
        <w:rPr>
          <w:bCs/>
        </w:rPr>
        <w:br/>
        <w:t>2.7.2.</w:t>
      </w:r>
      <w:r>
        <w:rPr>
          <w:bCs/>
        </w:rPr>
        <w:t xml:space="preserve"> </w:t>
      </w:r>
      <w:r w:rsidRPr="00B341C6">
        <w:rPr>
          <w:bCs/>
        </w:rPr>
        <w:t>vaskulitis</w:t>
      </w:r>
      <w:r w:rsidRPr="00B341C6">
        <w:rPr>
          <w:bCs/>
        </w:rPr>
        <w:br/>
        <w:t>2.7.3.</w:t>
      </w:r>
      <w:r>
        <w:rPr>
          <w:bCs/>
        </w:rPr>
        <w:t xml:space="preserve"> </w:t>
      </w:r>
      <w:r w:rsidRPr="00B341C6">
        <w:rPr>
          <w:bCs/>
        </w:rPr>
        <w:t>Moja-moja, fibromuskularna displazija</w:t>
      </w:r>
      <w:r w:rsidRPr="00B341C6">
        <w:rPr>
          <w:bCs/>
        </w:rPr>
        <w:br/>
        <w:t>2.8.</w:t>
      </w:r>
      <w:r>
        <w:rPr>
          <w:bCs/>
        </w:rPr>
        <w:t xml:space="preserve"> n</w:t>
      </w:r>
      <w:r w:rsidRPr="00B341C6">
        <w:rPr>
          <w:bCs/>
        </w:rPr>
        <w:t>eurootologija (akutni i kronični poremećaji ravnoteže, kongenitalni i stečeni gubitak sluha)</w:t>
      </w:r>
      <w:r w:rsidRPr="00B341C6">
        <w:rPr>
          <w:bCs/>
        </w:rPr>
        <w:br/>
      </w:r>
      <w:r w:rsidRPr="00B341C6">
        <w:rPr>
          <w:bCs/>
        </w:rPr>
        <w:lastRenderedPageBreak/>
        <w:t>2.9.</w:t>
      </w:r>
      <w:r>
        <w:rPr>
          <w:bCs/>
        </w:rPr>
        <w:t xml:space="preserve"> n</w:t>
      </w:r>
      <w:r w:rsidRPr="00B341C6">
        <w:rPr>
          <w:bCs/>
        </w:rPr>
        <w:t>eurooftalmologija (zastojna papila, nistagmus, akutni gubitak vida, poremećaji vidnog polja, optička neuropatija)</w:t>
      </w:r>
      <w:r w:rsidRPr="00B341C6">
        <w:rPr>
          <w:bCs/>
        </w:rPr>
        <w:br/>
        <w:t>2.10.</w:t>
      </w:r>
      <w:r>
        <w:rPr>
          <w:bCs/>
        </w:rPr>
        <w:t xml:space="preserve"> n</w:t>
      </w:r>
      <w:r w:rsidRPr="00B341C6">
        <w:rPr>
          <w:bCs/>
        </w:rPr>
        <w:t>eurotoksikologija (djelovanje lijekova i toksina na središnji i periferni živčani sustav)</w:t>
      </w:r>
      <w:r w:rsidRPr="00B341C6">
        <w:rPr>
          <w:bCs/>
        </w:rPr>
        <w:br/>
        <w:t>2.11.</w:t>
      </w:r>
      <w:r>
        <w:rPr>
          <w:bCs/>
        </w:rPr>
        <w:t xml:space="preserve"> n</w:t>
      </w:r>
      <w:r w:rsidRPr="00B341C6">
        <w:rPr>
          <w:bCs/>
        </w:rPr>
        <w:t>eurokirurške bolesti –dijagnostika i liječenje </w:t>
      </w:r>
      <w:r w:rsidRPr="00B341C6">
        <w:rPr>
          <w:bCs/>
        </w:rPr>
        <w:br/>
        <w:t>2.12.</w:t>
      </w:r>
      <w:r>
        <w:rPr>
          <w:bCs/>
        </w:rPr>
        <w:t xml:space="preserve"> p</w:t>
      </w:r>
      <w:r w:rsidRPr="00B341C6">
        <w:rPr>
          <w:bCs/>
        </w:rPr>
        <w:t>oremećaji prehrane, gastroezofagealni refluks i neurološke bolesti</w:t>
      </w:r>
      <w:r w:rsidRPr="00B341C6">
        <w:rPr>
          <w:bCs/>
        </w:rPr>
        <w:br/>
        <w:t>2.13.</w:t>
      </w:r>
      <w:r>
        <w:rPr>
          <w:bCs/>
        </w:rPr>
        <w:t xml:space="preserve"> o</w:t>
      </w:r>
      <w:r w:rsidRPr="00B341C6">
        <w:rPr>
          <w:bCs/>
        </w:rPr>
        <w:t>rtopedske komplikacije i liječenje neuroloških bolesti (skolioza, kontrakture, pareza pl. brahialisa)</w:t>
      </w:r>
      <w:r w:rsidRPr="00B341C6">
        <w:rPr>
          <w:bCs/>
        </w:rPr>
        <w:br/>
        <w:t xml:space="preserve">2.14. </w:t>
      </w:r>
      <w:r>
        <w:rPr>
          <w:bCs/>
        </w:rPr>
        <w:t>n</w:t>
      </w:r>
      <w:r w:rsidRPr="00B341C6">
        <w:rPr>
          <w:bCs/>
        </w:rPr>
        <w:t>eurogenetika (prenatalna dijagnostika, DNA analiza, kromo</w:t>
      </w:r>
      <w:r>
        <w:rPr>
          <w:bCs/>
        </w:rPr>
        <w:t>somopatije,</w:t>
      </w:r>
      <w:r>
        <w:rPr>
          <w:bCs/>
        </w:rPr>
        <w:br/>
        <w:t>imprinting)</w:t>
      </w:r>
      <w:r w:rsidRPr="00B341C6">
        <w:rPr>
          <w:bCs/>
        </w:rPr>
        <w:br/>
        <w:t>2.14.1.</w:t>
      </w:r>
      <w:r>
        <w:rPr>
          <w:bCs/>
        </w:rPr>
        <w:t xml:space="preserve"> s</w:t>
      </w:r>
      <w:r w:rsidRPr="00B341C6">
        <w:rPr>
          <w:bCs/>
        </w:rPr>
        <w:t>indromi- Down, Angelman, Charge, Prader Wili, Rett, osteogenesis imperfecta) </w:t>
      </w:r>
      <w:r w:rsidRPr="00B341C6">
        <w:rPr>
          <w:bCs/>
        </w:rPr>
        <w:br/>
        <w:t>2.15.</w:t>
      </w:r>
      <w:r>
        <w:rPr>
          <w:bCs/>
        </w:rPr>
        <w:t xml:space="preserve"> z</w:t>
      </w:r>
      <w:r w:rsidRPr="00B341C6">
        <w:rPr>
          <w:bCs/>
        </w:rPr>
        <w:t>aštita djeteta-poznavanje zakona, rada socijalne službe te udruženja roditelja</w:t>
      </w:r>
      <w:r w:rsidRPr="00B341C6">
        <w:rPr>
          <w:bCs/>
        </w:rPr>
        <w:br/>
        <w:t>2.16.</w:t>
      </w:r>
      <w:r>
        <w:rPr>
          <w:bCs/>
        </w:rPr>
        <w:t xml:space="preserve"> k</w:t>
      </w:r>
      <w:r w:rsidRPr="00B341C6">
        <w:rPr>
          <w:bCs/>
        </w:rPr>
        <w:t>onvencija UN</w:t>
      </w:r>
      <w:r>
        <w:rPr>
          <w:bCs/>
        </w:rPr>
        <w:t>-a</w:t>
      </w:r>
      <w:r w:rsidRPr="00B341C6">
        <w:rPr>
          <w:bCs/>
        </w:rPr>
        <w:t xml:space="preserve"> o pravima i zaštiti djeteta</w:t>
      </w:r>
      <w:r w:rsidRPr="00B341C6">
        <w:rPr>
          <w:bCs/>
        </w:rPr>
        <w:br/>
        <w:t>2.17.</w:t>
      </w:r>
      <w:r>
        <w:rPr>
          <w:bCs/>
        </w:rPr>
        <w:t xml:space="preserve"> e</w:t>
      </w:r>
      <w:r w:rsidRPr="00B341C6">
        <w:rPr>
          <w:bCs/>
        </w:rPr>
        <w:t>tika istraživanja u djece</w:t>
      </w:r>
      <w:r w:rsidRPr="00B341C6">
        <w:rPr>
          <w:bCs/>
        </w:rPr>
        <w:br/>
        <w:t>2.18.</w:t>
      </w:r>
      <w:r>
        <w:rPr>
          <w:bCs/>
        </w:rPr>
        <w:t xml:space="preserve"> a</w:t>
      </w:r>
      <w:r w:rsidRPr="00B341C6">
        <w:rPr>
          <w:bCs/>
        </w:rPr>
        <w:t>dministrativni postupci i vođenje neuropedijatrijske službe unutar zdavstvenog sistema</w:t>
      </w:r>
      <w:r w:rsidRPr="00B341C6">
        <w:rPr>
          <w:bCs/>
        </w:rPr>
        <w:br/>
        <w:t>2.19.</w:t>
      </w:r>
      <w:r>
        <w:rPr>
          <w:bCs/>
        </w:rPr>
        <w:t xml:space="preserve"> r</w:t>
      </w:r>
      <w:r w:rsidRPr="00B341C6">
        <w:rPr>
          <w:bCs/>
        </w:rPr>
        <w:t>azumijevanje žalbenog postupka</w:t>
      </w:r>
    </w:p>
    <w:p w:rsidR="00751974" w:rsidRDefault="00751974" w:rsidP="00B1502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67" w:right="205"/>
        <w:rPr>
          <w:bCs/>
        </w:rPr>
      </w:pPr>
      <w:r w:rsidRPr="00B341C6">
        <w:rPr>
          <w:bCs/>
        </w:rPr>
        <w:t>3.Bazično znanje iz dijagnostike (2. godina subspecijalizacije)</w:t>
      </w:r>
    </w:p>
    <w:p w:rsidR="00751974" w:rsidRDefault="00751974" w:rsidP="00B1502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67" w:right="205"/>
        <w:rPr>
          <w:bCs/>
        </w:rPr>
      </w:pPr>
      <w:r w:rsidRPr="00B341C6">
        <w:rPr>
          <w:bCs/>
        </w:rPr>
        <w:t>3.1.</w:t>
      </w:r>
      <w:r>
        <w:rPr>
          <w:bCs/>
        </w:rPr>
        <w:t>n</w:t>
      </w:r>
      <w:r w:rsidRPr="00B341C6">
        <w:rPr>
          <w:bCs/>
        </w:rPr>
        <w:t>eurofiziologija:</w:t>
      </w:r>
      <w:r>
        <w:rPr>
          <w:bCs/>
        </w:rPr>
        <w:t xml:space="preserve"> </w:t>
      </w:r>
      <w:r w:rsidRPr="00B341C6">
        <w:rPr>
          <w:bCs/>
        </w:rPr>
        <w:t>EEG,EMG,EP</w:t>
      </w:r>
      <w:r w:rsidRPr="00B341C6">
        <w:rPr>
          <w:bCs/>
        </w:rPr>
        <w:br/>
        <w:t>3.2.</w:t>
      </w:r>
      <w:r>
        <w:rPr>
          <w:bCs/>
        </w:rPr>
        <w:t xml:space="preserve"> i</w:t>
      </w:r>
      <w:r w:rsidRPr="00B341C6">
        <w:rPr>
          <w:bCs/>
        </w:rPr>
        <w:t>ndikacija i interpretacija biopsije tkiva (mišić, živac, koža) u dijagnostici te interpretacija osnovnih histoloških nalaza (distrofija, miositis, neuropatija)</w:t>
      </w:r>
      <w:r w:rsidRPr="00B341C6">
        <w:rPr>
          <w:bCs/>
        </w:rPr>
        <w:br/>
        <w:t>3.3.</w:t>
      </w:r>
      <w:r>
        <w:rPr>
          <w:bCs/>
        </w:rPr>
        <w:t xml:space="preserve"> n</w:t>
      </w:r>
      <w:r w:rsidRPr="00B341C6">
        <w:rPr>
          <w:bCs/>
        </w:rPr>
        <w:t>eurobiokemijski testovi (enzimske analize, CK)</w:t>
      </w:r>
      <w:r w:rsidRPr="00B341C6">
        <w:rPr>
          <w:bCs/>
        </w:rPr>
        <w:br/>
        <w:t>3.4.</w:t>
      </w:r>
      <w:r>
        <w:rPr>
          <w:bCs/>
        </w:rPr>
        <w:t xml:space="preserve"> n</w:t>
      </w:r>
      <w:r w:rsidRPr="00B341C6">
        <w:rPr>
          <w:bCs/>
        </w:rPr>
        <w:t>euroimunologija (testovi)</w:t>
      </w:r>
      <w:r w:rsidRPr="00B341C6">
        <w:rPr>
          <w:bCs/>
        </w:rPr>
        <w:br/>
        <w:t>3.5.</w:t>
      </w:r>
      <w:r>
        <w:rPr>
          <w:bCs/>
        </w:rPr>
        <w:t xml:space="preserve"> n</w:t>
      </w:r>
      <w:r w:rsidRPr="00B341C6">
        <w:rPr>
          <w:bCs/>
        </w:rPr>
        <w:t>euroradiologija</w:t>
      </w:r>
      <w:r w:rsidRPr="00B341C6">
        <w:rPr>
          <w:bCs/>
        </w:rPr>
        <w:br/>
        <w:t>3.6.</w:t>
      </w:r>
      <w:r>
        <w:rPr>
          <w:bCs/>
        </w:rPr>
        <w:t xml:space="preserve"> n</w:t>
      </w:r>
      <w:r w:rsidRPr="00B341C6">
        <w:rPr>
          <w:bCs/>
        </w:rPr>
        <w:t>eurometabolički testovi (laktat, organske kiseline, aminokiseline)</w:t>
      </w:r>
      <w:r w:rsidRPr="00B341C6">
        <w:rPr>
          <w:bCs/>
        </w:rPr>
        <w:br/>
        <w:t>3.7.</w:t>
      </w:r>
      <w:r>
        <w:rPr>
          <w:bCs/>
        </w:rPr>
        <w:t xml:space="preserve"> p</w:t>
      </w:r>
      <w:r w:rsidRPr="00B341C6">
        <w:rPr>
          <w:bCs/>
        </w:rPr>
        <w:t>rocjena sluha i vida (VEP, BERA)</w:t>
      </w:r>
      <w:r w:rsidRPr="00B341C6">
        <w:rPr>
          <w:bCs/>
        </w:rPr>
        <w:br/>
        <w:t>3.8.</w:t>
      </w:r>
      <w:r>
        <w:rPr>
          <w:bCs/>
        </w:rPr>
        <w:t xml:space="preserve"> a</w:t>
      </w:r>
      <w:r w:rsidRPr="00B341C6">
        <w:rPr>
          <w:bCs/>
        </w:rPr>
        <w:t>naliza hoda</w:t>
      </w:r>
    </w:p>
    <w:p w:rsidR="00751974" w:rsidRDefault="00751974" w:rsidP="00B1502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67" w:right="205"/>
        <w:rPr>
          <w:bCs/>
        </w:rPr>
      </w:pPr>
      <w:r w:rsidRPr="00B341C6">
        <w:rPr>
          <w:bCs/>
        </w:rPr>
        <w:t>3. godina subspecijalizacije</w:t>
      </w:r>
    </w:p>
    <w:p w:rsidR="00751974" w:rsidRDefault="00751974" w:rsidP="00B1502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67" w:right="205"/>
        <w:rPr>
          <w:bCs/>
        </w:rPr>
      </w:pPr>
      <w:r w:rsidRPr="00B341C6">
        <w:rPr>
          <w:bCs/>
        </w:rPr>
        <w:t>4.1.</w:t>
      </w:r>
      <w:r>
        <w:rPr>
          <w:bCs/>
        </w:rPr>
        <w:t xml:space="preserve"> b</w:t>
      </w:r>
      <w:r w:rsidRPr="00B341C6">
        <w:rPr>
          <w:bCs/>
        </w:rPr>
        <w:t xml:space="preserve">azične vještine i kompetencije </w:t>
      </w:r>
    </w:p>
    <w:p w:rsidR="00751974" w:rsidRDefault="00751974" w:rsidP="00B1502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67" w:right="205"/>
        <w:rPr>
          <w:bCs/>
        </w:rPr>
      </w:pPr>
      <w:r w:rsidRPr="00B341C6">
        <w:rPr>
          <w:bCs/>
        </w:rPr>
        <w:t>4.1.1.</w:t>
      </w:r>
      <w:r>
        <w:rPr>
          <w:bCs/>
        </w:rPr>
        <w:t xml:space="preserve"> r</w:t>
      </w:r>
      <w:r w:rsidRPr="00B341C6">
        <w:rPr>
          <w:bCs/>
        </w:rPr>
        <w:t>azumijevanje i indikacije te kontraindikacije, prednosti i nedostatci neurofizioloških metoda (EEG, EMG,EP) zatim biopsija,UZV mozga,mišića, funkcionalnih pretraga (PET, SPECT), procjena moždane smrti</w:t>
      </w:r>
      <w:r w:rsidRPr="00B341C6">
        <w:rPr>
          <w:bCs/>
        </w:rPr>
        <w:br/>
      </w:r>
      <w:r w:rsidRPr="00B341C6">
        <w:rPr>
          <w:bCs/>
        </w:rPr>
        <w:lastRenderedPageBreak/>
        <w:t>4.1.2.</w:t>
      </w:r>
      <w:r>
        <w:rPr>
          <w:bCs/>
        </w:rPr>
        <w:t xml:space="preserve"> p</w:t>
      </w:r>
      <w:r w:rsidRPr="00B341C6">
        <w:rPr>
          <w:bCs/>
        </w:rPr>
        <w:t>rocjena kliničke slike i odgovarajuće terapije</w:t>
      </w:r>
      <w:r w:rsidRPr="00B341C6">
        <w:rPr>
          <w:bCs/>
        </w:rPr>
        <w:br/>
        <w:t>4.1.3.</w:t>
      </w:r>
      <w:r>
        <w:rPr>
          <w:bCs/>
        </w:rPr>
        <w:t xml:space="preserve"> k</w:t>
      </w:r>
      <w:r w:rsidRPr="00B341C6">
        <w:rPr>
          <w:bCs/>
        </w:rPr>
        <w:t>oordinacija i timska suradnja u liječenju hitnih stanja i komplikacija te multisistemnih neuroloških bolesti</w:t>
      </w:r>
      <w:r w:rsidRPr="00B341C6">
        <w:rPr>
          <w:bCs/>
        </w:rPr>
        <w:br/>
        <w:t>4.1.4.</w:t>
      </w:r>
      <w:r>
        <w:rPr>
          <w:bCs/>
        </w:rPr>
        <w:t xml:space="preserve"> p</w:t>
      </w:r>
      <w:r w:rsidRPr="00B341C6">
        <w:rPr>
          <w:bCs/>
        </w:rPr>
        <w:t>ristup roditeljima i djeci, sposobnost saopćavanja teških dijagnoza i loših prognoza </w:t>
      </w:r>
      <w:r w:rsidRPr="00B341C6">
        <w:rPr>
          <w:bCs/>
        </w:rPr>
        <w:br/>
        <w:t>4.1.5.</w:t>
      </w:r>
      <w:r>
        <w:rPr>
          <w:bCs/>
        </w:rPr>
        <w:t xml:space="preserve"> p</w:t>
      </w:r>
      <w:r w:rsidRPr="00B341C6">
        <w:rPr>
          <w:bCs/>
        </w:rPr>
        <w:t>rimjena i poznavanje terapijskog pristupa neurološkim poremećajima</w:t>
      </w:r>
      <w:r w:rsidRPr="00B341C6">
        <w:rPr>
          <w:bCs/>
        </w:rPr>
        <w:br/>
        <w:t>4.1.6.</w:t>
      </w:r>
      <w:r>
        <w:rPr>
          <w:bCs/>
        </w:rPr>
        <w:t xml:space="preserve"> p</w:t>
      </w:r>
      <w:r w:rsidRPr="00B341C6">
        <w:rPr>
          <w:bCs/>
        </w:rPr>
        <w:t>rimjena antiepileptika, analgetika, steroida, imunosupresiva, antacida, antiviralnih lijekova te antibiotika u liječenju neuroloških bolesti i liječenje boli</w:t>
      </w:r>
      <w:r w:rsidRPr="00B341C6">
        <w:rPr>
          <w:bCs/>
        </w:rPr>
        <w:br/>
      </w:r>
    </w:p>
    <w:p w:rsidR="00751974" w:rsidRDefault="00751974" w:rsidP="00B1502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67" w:right="205"/>
        <w:rPr>
          <w:bCs/>
        </w:rPr>
      </w:pPr>
      <w:r w:rsidRPr="00B341C6">
        <w:rPr>
          <w:bCs/>
        </w:rPr>
        <w:t>4.2.1</w:t>
      </w:r>
      <w:r>
        <w:rPr>
          <w:bCs/>
        </w:rPr>
        <w:t>.</w:t>
      </w:r>
      <w:r w:rsidRPr="00B341C6">
        <w:rPr>
          <w:bCs/>
        </w:rPr>
        <w:t xml:space="preserve"> </w:t>
      </w:r>
      <w:r>
        <w:rPr>
          <w:bCs/>
        </w:rPr>
        <w:t>p</w:t>
      </w:r>
      <w:r w:rsidRPr="00B341C6">
        <w:rPr>
          <w:bCs/>
        </w:rPr>
        <w:t>rocjena i pristup liječenju poremećaja ponašanja</w:t>
      </w:r>
      <w:r w:rsidRPr="00B341C6">
        <w:rPr>
          <w:bCs/>
        </w:rPr>
        <w:br/>
        <w:t>4.2.2.</w:t>
      </w:r>
      <w:r>
        <w:rPr>
          <w:bCs/>
        </w:rPr>
        <w:t xml:space="preserve"> </w:t>
      </w:r>
      <w:r w:rsidRPr="00B341C6">
        <w:rPr>
          <w:bCs/>
        </w:rPr>
        <w:t xml:space="preserve">principi habilitacijskog liječenja (timski pristup) mjerni instrumenti : GMFCS ( </w:t>
      </w:r>
      <w:r w:rsidRPr="00EF59A4">
        <w:rPr>
          <w:bCs/>
          <w:i/>
        </w:rPr>
        <w:t>gross motor function classification system</w:t>
      </w:r>
      <w:r w:rsidRPr="00B341C6">
        <w:rPr>
          <w:bCs/>
        </w:rPr>
        <w:t xml:space="preserve">), za grubu motoriku-hod, MACS ( </w:t>
      </w:r>
      <w:r w:rsidRPr="00EF59A4">
        <w:rPr>
          <w:bCs/>
          <w:i/>
        </w:rPr>
        <w:t>manual ability clasification system</w:t>
      </w:r>
      <w:r w:rsidRPr="00B341C6">
        <w:rPr>
          <w:bCs/>
        </w:rPr>
        <w:t>), BMFM (</w:t>
      </w:r>
      <w:r w:rsidRPr="00EF59A4">
        <w:rPr>
          <w:bCs/>
          <w:i/>
        </w:rPr>
        <w:t>bimanual fine motor measure</w:t>
      </w:r>
      <w:r w:rsidRPr="00B341C6">
        <w:rPr>
          <w:bCs/>
        </w:rPr>
        <w:t>), za finu motoriku, CFCS (</w:t>
      </w:r>
      <w:r w:rsidRPr="00EF59A4">
        <w:rPr>
          <w:bCs/>
          <w:i/>
        </w:rPr>
        <w:t>communication functional classification system</w:t>
      </w:r>
      <w:r w:rsidRPr="00B341C6">
        <w:rPr>
          <w:bCs/>
        </w:rPr>
        <w:t>), komunikaciju,  EDACS (</w:t>
      </w:r>
      <w:r w:rsidRPr="00EF59A4">
        <w:rPr>
          <w:bCs/>
          <w:i/>
        </w:rPr>
        <w:t xml:space="preserve">eating  and drinking ability classification  system </w:t>
      </w:r>
      <w:r>
        <w:rPr>
          <w:bCs/>
        </w:rPr>
        <w:t xml:space="preserve">) za teškoće hranjenja, </w:t>
      </w:r>
      <w:r w:rsidRPr="00B341C6">
        <w:rPr>
          <w:bCs/>
        </w:rPr>
        <w:t>SCPE – europska funkcionalna klasifikacija cerebralne paralize</w:t>
      </w:r>
    </w:p>
    <w:p w:rsidR="00751974" w:rsidRDefault="00751974" w:rsidP="00B1502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67" w:right="205"/>
        <w:rPr>
          <w:bCs/>
        </w:rPr>
      </w:pPr>
      <w:r w:rsidRPr="00B341C6">
        <w:rPr>
          <w:bCs/>
        </w:rPr>
        <w:br/>
        <w:t>4.2.3.</w:t>
      </w:r>
      <w:r>
        <w:rPr>
          <w:bCs/>
        </w:rPr>
        <w:t xml:space="preserve"> </w:t>
      </w:r>
      <w:r w:rsidRPr="00B341C6">
        <w:rPr>
          <w:bCs/>
        </w:rPr>
        <w:t xml:space="preserve">primjena ortoza, botox terapije,  pomagala za govor, augmentativna i alternativna komunikacija,(potpomognuta komunikacija), mehaničke ventilacije, stimulacija n. vagusa (NVS),  </w:t>
      </w:r>
      <w:r w:rsidRPr="00EF59A4">
        <w:rPr>
          <w:bCs/>
          <w:i/>
        </w:rPr>
        <w:t>Deep brain stimulation</w:t>
      </w:r>
    </w:p>
    <w:p w:rsidR="00751974" w:rsidRPr="00680FDF" w:rsidRDefault="00751974" w:rsidP="00680FD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67" w:right="205"/>
        <w:rPr>
          <w:bCs/>
        </w:rPr>
      </w:pPr>
      <w:r w:rsidRPr="00B341C6">
        <w:rPr>
          <w:bCs/>
        </w:rPr>
        <w:t>4.2.4. detekcija i liječenje poremećaja sluha i vida</w:t>
      </w:r>
      <w:r w:rsidRPr="00B341C6">
        <w:rPr>
          <w:bCs/>
        </w:rPr>
        <w:br/>
        <w:t>4.2.5.</w:t>
      </w:r>
      <w:r>
        <w:rPr>
          <w:bCs/>
        </w:rPr>
        <w:t xml:space="preserve"> </w:t>
      </w:r>
      <w:r w:rsidRPr="00B341C6">
        <w:rPr>
          <w:bCs/>
        </w:rPr>
        <w:t>osnovni principi alternativne terapije i mogućih posljedica primjene</w:t>
      </w:r>
      <w:r w:rsidRPr="00B341C6">
        <w:rPr>
          <w:bCs/>
        </w:rPr>
        <w:br/>
        <w:t>4.2.6.</w:t>
      </w:r>
      <w:r>
        <w:rPr>
          <w:bCs/>
        </w:rPr>
        <w:t xml:space="preserve"> </w:t>
      </w:r>
      <w:r w:rsidRPr="00B341C6">
        <w:rPr>
          <w:bCs/>
        </w:rPr>
        <w:t>principi rehabilitacije stečenih neuroloških bolesti (timski pristup)</w:t>
      </w:r>
      <w:r w:rsidRPr="00B341C6">
        <w:rPr>
          <w:bCs/>
        </w:rPr>
        <w:br/>
        <w:t>4.2.7.</w:t>
      </w:r>
      <w:r>
        <w:rPr>
          <w:bCs/>
        </w:rPr>
        <w:t xml:space="preserve"> </w:t>
      </w:r>
      <w:r w:rsidRPr="00B341C6">
        <w:rPr>
          <w:bCs/>
        </w:rPr>
        <w:t>liječenje poremećaja prehrane u kroničnim neurološkim bolestima</w:t>
      </w:r>
      <w:r w:rsidRPr="00B341C6">
        <w:rPr>
          <w:bCs/>
        </w:rPr>
        <w:br/>
        <w:t>4.2.8.</w:t>
      </w:r>
      <w:r>
        <w:rPr>
          <w:bCs/>
        </w:rPr>
        <w:t xml:space="preserve"> </w:t>
      </w:r>
      <w:r w:rsidRPr="00B341C6">
        <w:rPr>
          <w:bCs/>
        </w:rPr>
        <w:t>ketogena dijeta</w:t>
      </w:r>
      <w:r w:rsidRPr="00B341C6">
        <w:rPr>
          <w:bCs/>
        </w:rPr>
        <w:br/>
        <w:t>4.2.9.</w:t>
      </w:r>
      <w:r>
        <w:rPr>
          <w:bCs/>
        </w:rPr>
        <w:t xml:space="preserve"> </w:t>
      </w:r>
      <w:r w:rsidRPr="00B341C6">
        <w:rPr>
          <w:bCs/>
        </w:rPr>
        <w:t>liječenje i edukacija djece sa teškoćama u savladavanju redovnog školskog programa</w:t>
      </w:r>
      <w:r w:rsidRPr="00B341C6">
        <w:rPr>
          <w:bCs/>
        </w:rPr>
        <w:br/>
        <w:t>4.2.10.</w:t>
      </w:r>
      <w:r>
        <w:rPr>
          <w:bCs/>
        </w:rPr>
        <w:t xml:space="preserve"> </w:t>
      </w:r>
      <w:r w:rsidRPr="00B341C6">
        <w:rPr>
          <w:bCs/>
        </w:rPr>
        <w:t>poznavanje metoda drugih specijalnosti i savjetovanje (konzultacija) drugih specijalnosti </w:t>
      </w:r>
      <w:r w:rsidRPr="00B341C6">
        <w:rPr>
          <w:bCs/>
        </w:rPr>
        <w:br/>
        <w:t>4.2.11.</w:t>
      </w:r>
      <w:r>
        <w:rPr>
          <w:bCs/>
        </w:rPr>
        <w:t xml:space="preserve"> </w:t>
      </w:r>
      <w:r w:rsidRPr="00B341C6">
        <w:rPr>
          <w:bCs/>
        </w:rPr>
        <w:t>evaluacija kliničkih rezultata iz literature</w:t>
      </w:r>
      <w:r w:rsidRPr="00B341C6">
        <w:rPr>
          <w:bCs/>
        </w:rPr>
        <w:br/>
        <w:t>4.2.12.</w:t>
      </w:r>
      <w:r>
        <w:rPr>
          <w:bCs/>
        </w:rPr>
        <w:t xml:space="preserve"> </w:t>
      </w:r>
      <w:r w:rsidRPr="00B341C6">
        <w:rPr>
          <w:bCs/>
        </w:rPr>
        <w:t>priprema rada i usmeni prikaz ili predavanje</w:t>
      </w:r>
      <w:r w:rsidRPr="00B341C6">
        <w:rPr>
          <w:bCs/>
          <w:vanish/>
        </w:rPr>
        <w:t>Bottom of Form</w:t>
      </w:r>
    </w:p>
    <w:p w:rsidR="00751974" w:rsidRPr="00240172" w:rsidRDefault="00751974">
      <w:pPr>
        <w:pStyle w:val="aNaslov"/>
        <w:spacing w:before="0" w:after="0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240172">
        <w:rPr>
          <w:rFonts w:ascii="Times New Roman" w:hAnsi="Times New Roman" w:cs="Times New Roman"/>
          <w:sz w:val="24"/>
          <w:szCs w:val="24"/>
          <w:u w:val="single"/>
          <w:lang w:val="hr-HR"/>
        </w:rPr>
        <w:t>Kompetencije koje polaznik stječe završetkom uže specijalizacije</w:t>
      </w:r>
    </w:p>
    <w:p w:rsidR="00751974" w:rsidRPr="00953DAF" w:rsidRDefault="00751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751974" w:rsidRPr="00953DAF" w:rsidRDefault="00751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751974" w:rsidRDefault="00751974" w:rsidP="00253831">
      <w:pPr>
        <w:pStyle w:val="aNaslov"/>
        <w:spacing w:before="0" w:after="0"/>
        <w:ind w:right="205"/>
        <w:jc w:val="both"/>
        <w:rPr>
          <w:rFonts w:ascii="Times New Roman" w:hAnsi="Times New Roman" w:cs="Times New Roman"/>
          <w:b w:val="0"/>
          <w:sz w:val="24"/>
          <w:szCs w:val="24"/>
          <w:lang w:val="hr-HR"/>
        </w:rPr>
      </w:pPr>
      <w:r w:rsidRPr="00B341C6">
        <w:rPr>
          <w:rFonts w:ascii="Times New Roman" w:hAnsi="Times New Roman" w:cs="Times New Roman"/>
          <w:b w:val="0"/>
          <w:sz w:val="24"/>
          <w:szCs w:val="24"/>
          <w:lang w:val="hr-HR"/>
        </w:rPr>
        <w:t xml:space="preserve">Razina usvojene kompetencije: </w:t>
      </w:r>
    </w:p>
    <w:p w:rsidR="00751974" w:rsidRDefault="00751974" w:rsidP="00253831">
      <w:pPr>
        <w:pStyle w:val="aNaslov"/>
        <w:spacing w:before="0" w:after="0"/>
        <w:ind w:right="205"/>
        <w:rPr>
          <w:rFonts w:ascii="Times New Roman" w:hAnsi="Times New Roman" w:cs="Times New Roman"/>
          <w:b w:val="0"/>
          <w:sz w:val="24"/>
          <w:szCs w:val="24"/>
          <w:lang w:val="hr-HR"/>
        </w:rPr>
      </w:pPr>
      <w:r w:rsidRPr="00B341C6">
        <w:rPr>
          <w:rFonts w:ascii="Times New Roman" w:hAnsi="Times New Roman" w:cs="Times New Roman"/>
          <w:b w:val="0"/>
          <w:sz w:val="24"/>
          <w:szCs w:val="24"/>
          <w:lang w:val="hr-HR"/>
        </w:rPr>
        <w:lastRenderedPageBreak/>
        <w:t>1</w:t>
      </w:r>
      <w:r w:rsidRPr="00953DAF">
        <w:rPr>
          <w:rFonts w:ascii="Times New Roman" w:hAnsi="Times New Roman" w:cs="Times New Roman"/>
          <w:b w:val="0"/>
          <w:sz w:val="24"/>
          <w:szCs w:val="24"/>
          <w:lang w:val="hr-HR"/>
        </w:rPr>
        <w:t xml:space="preserve"> Specijalizant je svladao tematsko područje na osnovnoj razini i potrebna mu je pomoć i </w:t>
      </w:r>
    </w:p>
    <w:p w:rsidR="00751974" w:rsidRDefault="00751974" w:rsidP="00253831">
      <w:pPr>
        <w:pStyle w:val="aNaslov"/>
        <w:spacing w:before="0" w:after="0"/>
        <w:ind w:right="205"/>
        <w:rPr>
          <w:rFonts w:ascii="Times New Roman" w:hAnsi="Times New Roman" w:cs="Times New Roman"/>
          <w:b w:val="0"/>
          <w:sz w:val="24"/>
          <w:szCs w:val="24"/>
          <w:lang w:val="hr-HR"/>
        </w:rPr>
      </w:pPr>
      <w:r w:rsidRPr="00B341C6">
        <w:rPr>
          <w:rFonts w:ascii="Times New Roman" w:hAnsi="Times New Roman" w:cs="Times New Roman"/>
          <w:b w:val="0"/>
          <w:sz w:val="24"/>
          <w:szCs w:val="24"/>
          <w:lang w:val="hr-HR"/>
        </w:rPr>
        <w:t xml:space="preserve">   stručni nadzor u radu i rješavanju problema iz tematskog područja </w:t>
      </w:r>
    </w:p>
    <w:p w:rsidR="00751974" w:rsidRDefault="00751974" w:rsidP="00253831">
      <w:pPr>
        <w:pStyle w:val="aNaslov"/>
        <w:spacing w:before="0" w:after="0"/>
        <w:ind w:right="205"/>
        <w:rPr>
          <w:rFonts w:ascii="Times New Roman" w:hAnsi="Times New Roman" w:cs="Times New Roman"/>
          <w:b w:val="0"/>
          <w:sz w:val="24"/>
          <w:szCs w:val="24"/>
          <w:lang w:val="hr-HR"/>
        </w:rPr>
      </w:pPr>
      <w:r w:rsidRPr="00B341C6">
        <w:rPr>
          <w:rFonts w:ascii="Times New Roman" w:hAnsi="Times New Roman" w:cs="Times New Roman"/>
          <w:b w:val="0"/>
          <w:sz w:val="24"/>
          <w:szCs w:val="24"/>
          <w:lang w:val="hr-HR"/>
        </w:rPr>
        <w:t>2</w:t>
      </w:r>
      <w:r w:rsidRPr="00953DAF">
        <w:rPr>
          <w:rFonts w:ascii="Times New Roman" w:hAnsi="Times New Roman" w:cs="Times New Roman"/>
          <w:b w:val="0"/>
          <w:sz w:val="24"/>
          <w:szCs w:val="24"/>
          <w:lang w:val="hr-HR"/>
        </w:rPr>
        <w:t xml:space="preserve"> Specijalizant je djelomično svladao tematsko područje i uz djelomični stručni nadzor u </w:t>
      </w:r>
    </w:p>
    <w:p w:rsidR="00751974" w:rsidRDefault="00751974" w:rsidP="00253831">
      <w:pPr>
        <w:pStyle w:val="aNaslov"/>
        <w:spacing w:before="0" w:after="0"/>
        <w:ind w:right="205"/>
        <w:rPr>
          <w:rFonts w:ascii="Times New Roman" w:hAnsi="Times New Roman" w:cs="Times New Roman"/>
          <w:b w:val="0"/>
          <w:sz w:val="24"/>
          <w:szCs w:val="24"/>
          <w:lang w:val="hr-HR"/>
        </w:rPr>
      </w:pPr>
      <w:r w:rsidRPr="00B341C6">
        <w:rPr>
          <w:rFonts w:ascii="Times New Roman" w:hAnsi="Times New Roman" w:cs="Times New Roman"/>
          <w:b w:val="0"/>
          <w:sz w:val="24"/>
          <w:szCs w:val="24"/>
          <w:lang w:val="hr-HR"/>
        </w:rPr>
        <w:t xml:space="preserve">   mogućnosti je raditi i rješavati probleme iz tematskog područja </w:t>
      </w:r>
    </w:p>
    <w:p w:rsidR="00751974" w:rsidRDefault="00751974" w:rsidP="00253831">
      <w:pPr>
        <w:pStyle w:val="aNaslov"/>
        <w:spacing w:before="0" w:after="0"/>
        <w:ind w:right="205"/>
        <w:rPr>
          <w:rFonts w:ascii="Times New Roman" w:hAnsi="Times New Roman" w:cs="Times New Roman"/>
          <w:b w:val="0"/>
          <w:sz w:val="24"/>
          <w:szCs w:val="24"/>
          <w:lang w:val="hr-HR"/>
        </w:rPr>
      </w:pPr>
      <w:r w:rsidRPr="00B341C6">
        <w:rPr>
          <w:rFonts w:ascii="Times New Roman" w:hAnsi="Times New Roman" w:cs="Times New Roman"/>
          <w:b w:val="0"/>
          <w:sz w:val="24"/>
          <w:szCs w:val="24"/>
          <w:lang w:val="hr-HR"/>
        </w:rPr>
        <w:t>3</w:t>
      </w:r>
      <w:r w:rsidRPr="00953DAF">
        <w:rPr>
          <w:rFonts w:ascii="Times New Roman" w:hAnsi="Times New Roman" w:cs="Times New Roman"/>
          <w:b w:val="0"/>
          <w:sz w:val="24"/>
          <w:szCs w:val="24"/>
          <w:lang w:val="hr-HR"/>
        </w:rPr>
        <w:t xml:space="preserve"> Specijalizant je u potpunosti svladao tematsko područje, poznaje odgovarajuću literaturu i u </w:t>
      </w:r>
    </w:p>
    <w:p w:rsidR="00751974" w:rsidRDefault="00751974" w:rsidP="00253831">
      <w:pPr>
        <w:pStyle w:val="aNaslov"/>
        <w:spacing w:before="0" w:after="0"/>
        <w:ind w:right="205"/>
        <w:rPr>
          <w:rFonts w:ascii="Times New Roman" w:hAnsi="Times New Roman" w:cs="Times New Roman"/>
          <w:b w:val="0"/>
          <w:sz w:val="24"/>
          <w:szCs w:val="24"/>
          <w:lang w:val="hr-HR"/>
        </w:rPr>
      </w:pPr>
      <w:r w:rsidRPr="00B341C6">
        <w:rPr>
          <w:rFonts w:ascii="Times New Roman" w:hAnsi="Times New Roman" w:cs="Times New Roman"/>
          <w:b w:val="0"/>
          <w:sz w:val="24"/>
          <w:szCs w:val="24"/>
          <w:lang w:val="hr-HR"/>
        </w:rPr>
        <w:t xml:space="preserve">   mogućnosti je samostalno raditi i rješavati probleme iz tematskog područja</w:t>
      </w:r>
    </w:p>
    <w:p w:rsidR="00751974" w:rsidRDefault="00751974" w:rsidP="00253831">
      <w:pPr>
        <w:pStyle w:val="aNaslov"/>
        <w:spacing w:before="0" w:after="0"/>
        <w:ind w:right="205"/>
        <w:rPr>
          <w:rFonts w:ascii="Times New Roman" w:hAnsi="Times New Roman" w:cs="Times New Roman"/>
          <w:b w:val="0"/>
          <w:sz w:val="24"/>
          <w:szCs w:val="24"/>
          <w:lang w:val="hr-HR"/>
        </w:rPr>
      </w:pPr>
      <w:r w:rsidRPr="00953DAF">
        <w:rPr>
          <w:rFonts w:ascii="Times New Roman" w:hAnsi="Times New Roman" w:cs="Times New Roman"/>
          <w:b w:val="0"/>
          <w:sz w:val="24"/>
          <w:szCs w:val="24"/>
          <w:lang w:val="hr-HR"/>
        </w:rPr>
        <w:t xml:space="preserve">Za stjecanje kompetencija odgovoran je specijalizant, mentor i </w:t>
      </w:r>
      <w:r w:rsidRPr="00C731B0">
        <w:rPr>
          <w:rFonts w:ascii="Times New Roman" w:hAnsi="Times New Roman" w:cs="Times New Roman"/>
          <w:b w:val="0"/>
          <w:sz w:val="24"/>
          <w:szCs w:val="24"/>
          <w:lang w:val="hr-HR"/>
        </w:rPr>
        <w:t>komentor.</w:t>
      </w:r>
      <w:r w:rsidRPr="00B341C6">
        <w:rPr>
          <w:b w:val="0"/>
        </w:rPr>
        <w:t xml:space="preserve"> </w:t>
      </w:r>
    </w:p>
    <w:p w:rsidR="00751974" w:rsidRDefault="00751974" w:rsidP="00253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</w:pPr>
    </w:p>
    <w:p w:rsidR="00751974" w:rsidRDefault="00751974" w:rsidP="00253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</w:pPr>
      <w:r w:rsidRPr="00B341C6">
        <w:t>Opće kompetencije sadržane u općim kompetencijama programa specijalizacije iz pedijatrije. M</w:t>
      </w:r>
      <w:r w:rsidRPr="00953DAF">
        <w:t xml:space="preserve">entor </w:t>
      </w:r>
      <w:r w:rsidRPr="00B341C6">
        <w:t xml:space="preserve">je </w:t>
      </w:r>
      <w:r w:rsidRPr="00953DAF">
        <w:t>odgovoran za provjeru je li specijalizant stekao i ima li još kompetencije sadržane u općim kompetencijama programa specijalizacije iz pedijatrije i ukoliko to nije slučaj za njihovo dodatno stjecanje.</w:t>
      </w:r>
    </w:p>
    <w:p w:rsidR="00751974" w:rsidRDefault="00751974" w:rsidP="00253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</w:pPr>
    </w:p>
    <w:p w:rsidR="00751974" w:rsidRDefault="00751974" w:rsidP="00B1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  <w:rPr>
          <w:caps/>
        </w:rPr>
      </w:pPr>
    </w:p>
    <w:p w:rsidR="00751974" w:rsidRDefault="00751974" w:rsidP="00B1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  <w:rPr>
          <w:caps/>
        </w:rPr>
      </w:pPr>
      <w:r w:rsidRPr="00B341C6">
        <w:rPr>
          <w:caps/>
        </w:rPr>
        <w:t>Posebne kompetencije</w:t>
      </w:r>
      <w:r>
        <w:rPr>
          <w:caps/>
        </w:rPr>
        <w:t xml:space="preserve"> </w:t>
      </w:r>
    </w:p>
    <w:p w:rsidR="00751974" w:rsidRDefault="00751974" w:rsidP="00B1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  <w:rPr>
          <w:caps/>
        </w:rPr>
      </w:pPr>
    </w:p>
    <w:p w:rsidR="00751974" w:rsidRDefault="00751974" w:rsidP="00B1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205"/>
      </w:pPr>
      <w:r w:rsidRPr="00953DAF">
        <w:t>Završetkom uže specijalizacije iz pedijatrijske neurologije</w:t>
      </w:r>
      <w:r>
        <w:t xml:space="preserve"> </w:t>
      </w:r>
      <w:r w:rsidRPr="00C731B0">
        <w:t xml:space="preserve">specijalizant </w:t>
      </w:r>
      <w:r w:rsidR="00C31020">
        <w:t xml:space="preserve">steći kompetencije iz sljedećih tematskih područja </w:t>
      </w:r>
      <w:r w:rsidRPr="00C731B0">
        <w:t>:</w:t>
      </w:r>
    </w:p>
    <w:p w:rsidR="00751974" w:rsidRDefault="00751974" w:rsidP="00B1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205"/>
      </w:pPr>
    </w:p>
    <w:p w:rsidR="00751974" w:rsidRDefault="00751974" w:rsidP="00B1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  <w:rPr>
          <w:rFonts w:ascii="Arial" w:hAnsi="Arial" w:cs="Arial"/>
        </w:rPr>
      </w:pPr>
      <w:r w:rsidRPr="00B341C6">
        <w:t>1</w:t>
      </w:r>
      <w:r>
        <w:t xml:space="preserve">. </w:t>
      </w:r>
      <w:r w:rsidRPr="00C731B0">
        <w:rPr>
          <w:b/>
        </w:rPr>
        <w:t>Neonatalna neurologija</w:t>
      </w:r>
      <w:r w:rsidRPr="00B341C6">
        <w:t xml:space="preserve">: treba znati </w:t>
      </w:r>
      <w:r w:rsidRPr="00B341C6">
        <w:rPr>
          <w:bCs/>
        </w:rPr>
        <w:t>osnovne principe prenatalnog razvoja mozga, podjelu, dijagnostiku i terapiju intrakranijalne hemoragije, novorođenačkih napada, novorođenačke encefalopatije,</w:t>
      </w:r>
      <w:r>
        <w:rPr>
          <w:bCs/>
        </w:rPr>
        <w:t xml:space="preserve"> </w:t>
      </w:r>
      <w:r w:rsidRPr="00B341C6">
        <w:rPr>
          <w:bCs/>
        </w:rPr>
        <w:t xml:space="preserve">neurološke poremećaje i bolesti u nedonoščadi, diferencijalnu dijagnozu  apneje </w:t>
      </w:r>
      <w:r w:rsidRPr="00B341C6" w:rsidDel="00992EC5">
        <w:t xml:space="preserve"> </w:t>
      </w:r>
      <w:r w:rsidR="00490274">
        <w:t>(3)</w:t>
      </w:r>
    </w:p>
    <w:p w:rsidR="00751974" w:rsidRDefault="00751974" w:rsidP="00B1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</w:pPr>
      <w:r w:rsidRPr="00B341C6">
        <w:t>2.</w:t>
      </w:r>
      <w:r>
        <w:t xml:space="preserve"> </w:t>
      </w:r>
      <w:r w:rsidRPr="00B341C6">
        <w:t xml:space="preserve"> </w:t>
      </w:r>
      <w:r w:rsidRPr="00C731B0">
        <w:rPr>
          <w:b/>
        </w:rPr>
        <w:t>Normalni i abnormalni neurološki razvoj</w:t>
      </w:r>
      <w:r w:rsidRPr="00B341C6">
        <w:t xml:space="preserve"> dojenčeta,djeteta, adolescenta</w:t>
      </w:r>
      <w:r w:rsidR="00C31020">
        <w:t>,</w:t>
      </w:r>
      <w:r w:rsidRPr="00B341C6">
        <w:t xml:space="preserve"> proc</w:t>
      </w:r>
      <w:r w:rsidR="00C31020">
        <w:t>jena</w:t>
      </w:r>
      <w:r w:rsidRPr="00B341C6">
        <w:t xml:space="preserve"> st</w:t>
      </w:r>
      <w:r w:rsidR="00C31020">
        <w:t>upnjeva</w:t>
      </w:r>
      <w:r w:rsidRPr="00B341C6">
        <w:t xml:space="preserve"> psihomotorne retardacije te poremećaj razvoja govora i izrad</w:t>
      </w:r>
      <w:r w:rsidR="00C31020">
        <w:t>a dijagnostičkog i terapijskog</w:t>
      </w:r>
      <w:r w:rsidRPr="00B341C6">
        <w:t xml:space="preserve"> plan</w:t>
      </w:r>
      <w:r w:rsidR="00C31020">
        <w:t>a</w:t>
      </w:r>
      <w:r w:rsidRPr="00B341C6">
        <w:t xml:space="preserve"> te timski pristup liječenju(3)</w:t>
      </w:r>
      <w:r w:rsidRPr="00B341C6" w:rsidDel="00992EC5">
        <w:t xml:space="preserve"> </w:t>
      </w:r>
    </w:p>
    <w:p w:rsidR="00751974" w:rsidRDefault="00751974" w:rsidP="00B1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</w:pPr>
      <w:r w:rsidRPr="00B341C6">
        <w:t>3.</w:t>
      </w:r>
      <w:r>
        <w:t xml:space="preserve">  </w:t>
      </w:r>
      <w:r w:rsidRPr="00B341C6">
        <w:rPr>
          <w:b/>
        </w:rPr>
        <w:t>Hitna stanja</w:t>
      </w:r>
      <w:r>
        <w:t>:</w:t>
      </w:r>
      <w:r w:rsidR="00C31020">
        <w:t xml:space="preserve"> </w:t>
      </w:r>
      <w:r w:rsidRPr="00B341C6">
        <w:t>procjeniti, razlikovati dijagnosticirati i liječiti hitna stanja u pedijatrijskoj neurologiji</w:t>
      </w:r>
      <w:r w:rsidR="00C31020">
        <w:t xml:space="preserve">- </w:t>
      </w:r>
      <w:r w:rsidRPr="00B341C6">
        <w:t>razl</w:t>
      </w:r>
      <w:r w:rsidR="00C31020">
        <w:t>ičite poremećaje svijesti i komu</w:t>
      </w:r>
      <w:r w:rsidRPr="00B341C6">
        <w:t>, epileptički status,  traumu središnjeg živčanog sustava,  metaboličke poremećaje ( nasljedne i stečene) povezane s neurološkom simptomatol</w:t>
      </w:r>
      <w:r w:rsidR="00C31020">
        <w:t>ogijom, te procjeniti i dijagnos</w:t>
      </w:r>
      <w:r w:rsidRPr="00B341C6">
        <w:t>ticirati uzroke povećanog intrakranijalnog tlaka</w:t>
      </w:r>
      <w:r>
        <w:t xml:space="preserve"> </w:t>
      </w:r>
      <w:r w:rsidRPr="00B341C6">
        <w:t>(3)</w:t>
      </w:r>
    </w:p>
    <w:p w:rsidR="00751974" w:rsidRDefault="00751974" w:rsidP="00B1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</w:pPr>
    </w:p>
    <w:p w:rsidR="00751974" w:rsidRDefault="00751974" w:rsidP="00B1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</w:pPr>
      <w:r w:rsidRPr="00B341C6">
        <w:t xml:space="preserve">4. </w:t>
      </w:r>
      <w:r>
        <w:rPr>
          <w:b/>
        </w:rPr>
        <w:t>Podjela</w:t>
      </w:r>
      <w:r w:rsidRPr="00C731B0">
        <w:rPr>
          <w:b/>
        </w:rPr>
        <w:t xml:space="preserve"> epileptičkih napada i epilepsija</w:t>
      </w:r>
      <w:r w:rsidR="00C31020">
        <w:t>, dijagnostika i terapija</w:t>
      </w:r>
      <w:r w:rsidRPr="00B341C6">
        <w:t xml:space="preserve"> epileptičkih sindroma i epilept</w:t>
      </w:r>
      <w:r w:rsidR="00C31020">
        <w:t>ičkih encefalopatija te principi</w:t>
      </w:r>
      <w:r w:rsidRPr="00B341C6">
        <w:t xml:space="preserve"> neurokirurškog liječenja epilepsija </w:t>
      </w:r>
      <w:r w:rsidR="00490274" w:rsidRPr="00490274">
        <w:t>(3)</w:t>
      </w:r>
    </w:p>
    <w:p w:rsidR="00751974" w:rsidRDefault="00751974" w:rsidP="00B1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</w:pPr>
    </w:p>
    <w:p w:rsidR="00751974" w:rsidRDefault="00751974" w:rsidP="00B1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</w:pPr>
      <w:r w:rsidRPr="00B341C6">
        <w:t>5.</w:t>
      </w:r>
      <w:r>
        <w:t xml:space="preserve"> P</w:t>
      </w:r>
      <w:r>
        <w:rPr>
          <w:b/>
        </w:rPr>
        <w:t>odjela,</w:t>
      </w:r>
      <w:r w:rsidR="00C31020">
        <w:rPr>
          <w:b/>
        </w:rPr>
        <w:t xml:space="preserve"> dijagnostika i terapija</w:t>
      </w:r>
      <w:r w:rsidRPr="00C731B0">
        <w:rPr>
          <w:b/>
        </w:rPr>
        <w:t xml:space="preserve"> neuromuskularnih bolesti</w:t>
      </w:r>
      <w:r w:rsidRPr="00B341C6">
        <w:t xml:space="preserve"> u pedijatriji :sin</w:t>
      </w:r>
      <w:r w:rsidR="00C31020">
        <w:t>drom hipotonog dojenčeta</w:t>
      </w:r>
      <w:r w:rsidR="00C31020">
        <w:br/>
        <w:t>uzroci</w:t>
      </w:r>
      <w:r w:rsidRPr="00B341C6">
        <w:t xml:space="preserve"> akutne mišićne slabosti, nasljedne  i </w:t>
      </w:r>
      <w:r w:rsidR="00C31020">
        <w:t>stečene mišićne bolesti, podjela</w:t>
      </w:r>
      <w:r w:rsidRPr="00B341C6">
        <w:t xml:space="preserve"> spinalnih mišićnih atrofija i ste</w:t>
      </w:r>
      <w:r w:rsidR="00C31020">
        <w:t xml:space="preserve">čenih bolesti motoneurona, </w:t>
      </w:r>
      <w:r w:rsidR="00C31020">
        <w:lastRenderedPageBreak/>
        <w:t>nasl</w:t>
      </w:r>
      <w:r w:rsidRPr="00B341C6">
        <w:t>jedne i stečene (akutne i kronične) neuropatije, te naslijedne i</w:t>
      </w:r>
      <w:r w:rsidR="00C31020">
        <w:t xml:space="preserve"> s</w:t>
      </w:r>
      <w:r w:rsidRPr="00B341C6">
        <w:t xml:space="preserve">tečene bolesti moždanih živaca, bolesti neuromišićne spojnice (nasljedne i stečene) </w:t>
      </w:r>
      <w:r w:rsidR="00490274" w:rsidRPr="00490274">
        <w:t>(3)</w:t>
      </w:r>
    </w:p>
    <w:p w:rsidR="00751974" w:rsidRPr="00751974" w:rsidRDefault="00751974" w:rsidP="00B1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  <w:rPr>
          <w:b/>
        </w:rPr>
      </w:pPr>
    </w:p>
    <w:p w:rsidR="00751974" w:rsidRDefault="00751974" w:rsidP="00B1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</w:pPr>
      <w:r>
        <w:rPr>
          <w:b/>
        </w:rPr>
        <w:t>6. K</w:t>
      </w:r>
      <w:r w:rsidR="00C31020">
        <w:rPr>
          <w:b/>
        </w:rPr>
        <w:t>lasifikacija</w:t>
      </w:r>
      <w:r w:rsidRPr="00751974">
        <w:rPr>
          <w:b/>
        </w:rPr>
        <w:t xml:space="preserve"> (SCPE) cerebralne paralize</w:t>
      </w:r>
      <w:r w:rsidR="00C31020">
        <w:t>, procjena pojedinih tipova, dijagnostička obrada, principi</w:t>
      </w:r>
      <w:r w:rsidRPr="00B341C6">
        <w:t xml:space="preserve"> rane habilitacije i liječenje </w:t>
      </w:r>
      <w:r w:rsidR="00490274" w:rsidRPr="00490274">
        <w:t>(3)</w:t>
      </w:r>
    </w:p>
    <w:p w:rsidR="00751974" w:rsidRDefault="00751974" w:rsidP="00B1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</w:pPr>
      <w:r w:rsidRPr="00B341C6">
        <w:br/>
        <w:t xml:space="preserve">7. </w:t>
      </w:r>
      <w:r>
        <w:rPr>
          <w:b/>
        </w:rPr>
        <w:t>A</w:t>
      </w:r>
      <w:r w:rsidRPr="00C731B0">
        <w:rPr>
          <w:b/>
        </w:rPr>
        <w:t>kutne bolesti kralješnične moždine</w:t>
      </w:r>
      <w:r w:rsidR="00247CA4">
        <w:rPr>
          <w:b/>
        </w:rPr>
        <w:t>-</w:t>
      </w:r>
      <w:r w:rsidRPr="00B341C6">
        <w:t xml:space="preserve"> </w:t>
      </w:r>
      <w:r>
        <w:t xml:space="preserve">znati </w:t>
      </w:r>
      <w:r w:rsidRPr="00B341C6">
        <w:t>dijagnostičke protokole i liječenje mijelitisa, ishemije</w:t>
      </w:r>
      <w:r w:rsidR="00490274">
        <w:t>,</w:t>
      </w:r>
      <w:r w:rsidRPr="00B341C6">
        <w:t xml:space="preserve"> traume</w:t>
      </w:r>
      <w:r w:rsidR="00490274" w:rsidRPr="00490274">
        <w:t>(3)</w:t>
      </w:r>
      <w:r w:rsidRPr="00B341C6">
        <w:t xml:space="preserve"> te klasifikaciju degenerativnih bolesti kralješnične moždine (spinocerebelarne degeneracije)</w:t>
      </w:r>
      <w:r w:rsidR="00490274" w:rsidRPr="00490274">
        <w:t xml:space="preserve"> (3)</w:t>
      </w:r>
      <w:r w:rsidRPr="00B341C6">
        <w:t xml:space="preserve"> i kongenitalnih malformacija razvoja (spina bifida, siringomijelija) te timski pristup liječenju)</w:t>
      </w:r>
      <w:r w:rsidR="00490274" w:rsidRPr="00490274">
        <w:t xml:space="preserve"> </w:t>
      </w:r>
      <w:r w:rsidR="00490274">
        <w:t>(2</w:t>
      </w:r>
      <w:r w:rsidR="00490274" w:rsidRPr="00490274">
        <w:t>)</w:t>
      </w:r>
    </w:p>
    <w:p w:rsidR="00751974" w:rsidRDefault="00751974" w:rsidP="00B1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</w:pPr>
    </w:p>
    <w:p w:rsidR="00751974" w:rsidRDefault="00751974" w:rsidP="00B1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</w:pPr>
      <w:r w:rsidRPr="00B341C6">
        <w:t>8.</w:t>
      </w:r>
      <w:r>
        <w:t xml:space="preserve"> </w:t>
      </w:r>
      <w:r w:rsidRPr="00B341C6">
        <w:rPr>
          <w:b/>
        </w:rPr>
        <w:t>Neurokirurško liječenje</w:t>
      </w:r>
      <w:r>
        <w:t xml:space="preserve">: </w:t>
      </w:r>
      <w:r w:rsidRPr="00B341C6">
        <w:t xml:space="preserve">znati prepoznati, dijagnosticirati i osnovne principe neurokirurškog liječenja prirođenih malformacija razvoja mozga (lizencefalija, polimikrogirija, kortikalne displazije), makrokraniju, mikrocefaliju </w:t>
      </w:r>
      <w:r w:rsidR="00490274">
        <w:t>(2</w:t>
      </w:r>
      <w:r w:rsidR="00490274" w:rsidRPr="00490274">
        <w:t>)</w:t>
      </w:r>
    </w:p>
    <w:p w:rsidR="00751974" w:rsidRDefault="00751974" w:rsidP="00B1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</w:pPr>
    </w:p>
    <w:p w:rsidR="00751974" w:rsidRDefault="00751974" w:rsidP="00B1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</w:pPr>
      <w:r w:rsidRPr="00B341C6">
        <w:t>8.</w:t>
      </w:r>
      <w:r>
        <w:t xml:space="preserve"> </w:t>
      </w:r>
      <w:r w:rsidRPr="00B341C6">
        <w:rPr>
          <w:b/>
        </w:rPr>
        <w:t>Hidrocefalus</w:t>
      </w:r>
      <w:r w:rsidR="00247CA4">
        <w:rPr>
          <w:b/>
        </w:rPr>
        <w:t>-</w:t>
      </w:r>
      <w:r w:rsidRPr="00B341C6">
        <w:t xml:space="preserve"> procjeniti i razlikovati tipove i uzroke hidrocefalusa i procjeniti i primjeniti odgovarajući terapijski pristup </w:t>
      </w:r>
      <w:r w:rsidR="00490274" w:rsidRPr="00490274">
        <w:t>(3)</w:t>
      </w:r>
    </w:p>
    <w:p w:rsidR="00751974" w:rsidRDefault="00751974" w:rsidP="00B1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</w:pPr>
    </w:p>
    <w:p w:rsidR="00751974" w:rsidRDefault="00751974" w:rsidP="00B1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</w:pPr>
      <w:r w:rsidRPr="00B341C6">
        <w:t xml:space="preserve">9. </w:t>
      </w:r>
      <w:r w:rsidRPr="00B341C6">
        <w:rPr>
          <w:b/>
        </w:rPr>
        <w:t>Neurokutane bolesti</w:t>
      </w:r>
      <w:r w:rsidR="00247CA4">
        <w:rPr>
          <w:b/>
        </w:rPr>
        <w:t>-</w:t>
      </w:r>
      <w:r>
        <w:t xml:space="preserve"> </w:t>
      </w:r>
      <w:r w:rsidR="00247CA4">
        <w:t>podjela</w:t>
      </w:r>
      <w:r w:rsidRPr="00B341C6">
        <w:t xml:space="preserve"> neurokutanih boles</w:t>
      </w:r>
      <w:r w:rsidR="00247CA4">
        <w:t>ti, prepoznavanje, dijagnostički</w:t>
      </w:r>
      <w:r w:rsidRPr="00B341C6">
        <w:t xml:space="preserve"> p</w:t>
      </w:r>
      <w:r w:rsidR="00247CA4">
        <w:t>ostupci</w:t>
      </w:r>
      <w:r w:rsidRPr="00B341C6">
        <w:t xml:space="preserve"> i liječenje neurokutanih bolesti (neur</w:t>
      </w:r>
      <w:r w:rsidR="00247CA4">
        <w:t>o</w:t>
      </w:r>
      <w:r w:rsidRPr="00B341C6">
        <w:t xml:space="preserve">fibromatoza, tuberozna skelroza, hipomelanozu Ito i inkontinenciju pigmenta) </w:t>
      </w:r>
      <w:r w:rsidR="00490274" w:rsidRPr="00490274">
        <w:t>(3)</w:t>
      </w:r>
    </w:p>
    <w:p w:rsidR="00751974" w:rsidRDefault="00751974" w:rsidP="00B1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</w:pPr>
    </w:p>
    <w:p w:rsidR="00751974" w:rsidRDefault="00751974" w:rsidP="00B1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</w:pPr>
      <w:r w:rsidRPr="00B341C6">
        <w:t xml:space="preserve">10. </w:t>
      </w:r>
      <w:r w:rsidRPr="00B341C6">
        <w:rPr>
          <w:b/>
        </w:rPr>
        <w:t>Tumori mozga</w:t>
      </w:r>
      <w:r w:rsidR="00247CA4">
        <w:rPr>
          <w:b/>
        </w:rPr>
        <w:t>-</w:t>
      </w:r>
      <w:r>
        <w:t xml:space="preserve"> </w:t>
      </w:r>
      <w:r w:rsidRPr="00B341C6">
        <w:t xml:space="preserve">prepoznati kliničke znakove, dijagnosticirati i postaviti plan liječenja tumora mozga </w:t>
      </w:r>
      <w:r w:rsidR="00490274" w:rsidRPr="00490274">
        <w:t>(3)</w:t>
      </w:r>
    </w:p>
    <w:p w:rsidR="00751974" w:rsidRDefault="00751974" w:rsidP="00B1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</w:pPr>
      <w:r w:rsidRPr="00B341C6">
        <w:t xml:space="preserve">11. </w:t>
      </w:r>
      <w:r w:rsidRPr="00247CA4">
        <w:t>Znati razlikovati i prepoznati</w:t>
      </w:r>
      <w:r w:rsidRPr="00B341C6">
        <w:t xml:space="preserve"> </w:t>
      </w:r>
      <w:r w:rsidRPr="00247CA4">
        <w:rPr>
          <w:b/>
        </w:rPr>
        <w:t>smetnje učenja, ponašanja, pažnje i autistički spektar i psihoze</w:t>
      </w:r>
      <w:r w:rsidRPr="00B341C6">
        <w:t xml:space="preserve">, predložiti terapijski plan i poznavati timski pristup liječenju </w:t>
      </w:r>
      <w:r w:rsidR="00490274">
        <w:t>(2</w:t>
      </w:r>
      <w:r w:rsidR="00490274" w:rsidRPr="00490274">
        <w:t>)</w:t>
      </w:r>
    </w:p>
    <w:p w:rsidR="00751974" w:rsidRDefault="00751974" w:rsidP="00B1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</w:pPr>
    </w:p>
    <w:p w:rsidR="00751974" w:rsidRDefault="00751974" w:rsidP="00B1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</w:pPr>
      <w:r w:rsidRPr="00B341C6">
        <w:t xml:space="preserve">11. </w:t>
      </w:r>
      <w:r w:rsidRPr="00B341C6">
        <w:rPr>
          <w:b/>
        </w:rPr>
        <w:t xml:space="preserve">Upalne bolesti </w:t>
      </w:r>
      <w:r w:rsidR="00247CA4">
        <w:rPr>
          <w:b/>
        </w:rPr>
        <w:t>središnjeg živčanog sustava-</w:t>
      </w:r>
      <w:r>
        <w:t xml:space="preserve"> </w:t>
      </w:r>
      <w:r w:rsidRPr="00B341C6">
        <w:t xml:space="preserve">znati prepoznati, dijagnosticirati i liječiti upalne bolesti središnjeg živčanog sustava (virusni i bakterijski meningoencefalitis) </w:t>
      </w:r>
      <w:r w:rsidR="00490274" w:rsidRPr="00490274">
        <w:t>(3)</w:t>
      </w:r>
      <w:r w:rsidRPr="00B341C6">
        <w:rPr>
          <w:bCs/>
        </w:rPr>
        <w:br/>
      </w:r>
    </w:p>
    <w:p w:rsidR="00751974" w:rsidRDefault="00751974" w:rsidP="00B1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</w:pPr>
      <w:r w:rsidRPr="00B341C6">
        <w:t>12.</w:t>
      </w:r>
      <w:r w:rsidRPr="00C731B0">
        <w:t xml:space="preserve"> </w:t>
      </w:r>
      <w:r w:rsidRPr="00B341C6">
        <w:rPr>
          <w:b/>
        </w:rPr>
        <w:t>Neurodegenerativne te neurometaboličke bolesti</w:t>
      </w:r>
      <w:r w:rsidR="00247CA4">
        <w:rPr>
          <w:b/>
        </w:rPr>
        <w:t>-</w:t>
      </w:r>
      <w:r w:rsidRPr="00C731B0">
        <w:rPr>
          <w:b/>
        </w:rPr>
        <w:t xml:space="preserve"> </w:t>
      </w:r>
      <w:r w:rsidRPr="00B341C6">
        <w:t xml:space="preserve">procjeniti, klasificirati i razlikovati neurodegenerativne te neurometaboličke bolesti </w:t>
      </w:r>
      <w:r>
        <w:t>(nedostatak GLUT1, B6 i dr...)</w:t>
      </w:r>
      <w:r w:rsidRPr="00B341C6">
        <w:t>, razlikovati bolesti bijele (leukodistrofije) i sive tvari</w:t>
      </w:r>
      <w:r w:rsidR="00247CA4">
        <w:t>,</w:t>
      </w:r>
      <w:r w:rsidRPr="00B341C6">
        <w:t xml:space="preserve"> poznavati prihvaćene dijagnostičke preporuke, provesti osnovni dijagnostički postupak te sudjelovati u timskom praćenju i liječenju </w:t>
      </w:r>
      <w:r w:rsidR="00490274">
        <w:t>(2</w:t>
      </w:r>
      <w:r w:rsidR="00490274" w:rsidRPr="00490274">
        <w:t>)</w:t>
      </w:r>
    </w:p>
    <w:p w:rsidR="00751974" w:rsidRDefault="00751974" w:rsidP="00B1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</w:pPr>
    </w:p>
    <w:p w:rsidR="00751974" w:rsidRDefault="00751974" w:rsidP="00B1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</w:pPr>
      <w:r w:rsidRPr="00B341C6">
        <w:t>13</w:t>
      </w:r>
      <w:r>
        <w:rPr>
          <w:b/>
        </w:rPr>
        <w:t>. Nasl</w:t>
      </w:r>
      <w:r w:rsidRPr="00C731B0">
        <w:rPr>
          <w:b/>
        </w:rPr>
        <w:t>jedne i stečene bolesti kretanja</w:t>
      </w:r>
      <w:r w:rsidRPr="00B341C6">
        <w:t xml:space="preserve"> (distonije, ataksije, b</w:t>
      </w:r>
      <w:r w:rsidR="00247CA4">
        <w:t>olesti bazalnih ganglija , korea</w:t>
      </w:r>
      <w:r w:rsidRPr="00B341C6">
        <w:t xml:space="preserve"> Huntington i Sydenham)</w:t>
      </w:r>
      <w:r>
        <w:t xml:space="preserve"> proc</w:t>
      </w:r>
      <w:r w:rsidR="00247CA4">
        <w:t>ijeniti i</w:t>
      </w:r>
      <w:r>
        <w:t xml:space="preserve"> dijagn</w:t>
      </w:r>
      <w:r w:rsidR="00247CA4">
        <w:t>osticirati nasl</w:t>
      </w:r>
      <w:r>
        <w:t xml:space="preserve">jedne i stečene bolesti kretanja </w:t>
      </w:r>
      <w:r w:rsidRPr="00B341C6">
        <w:t xml:space="preserve"> te razlikovati tikove i stereotipije od epileptičkih napada </w:t>
      </w:r>
      <w:r w:rsidR="00490274">
        <w:t>(2</w:t>
      </w:r>
      <w:r w:rsidR="00490274" w:rsidRPr="00490274">
        <w:t>)</w:t>
      </w:r>
    </w:p>
    <w:p w:rsidR="00751974" w:rsidRDefault="00751974" w:rsidP="00B1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</w:pPr>
    </w:p>
    <w:p w:rsidR="00751974" w:rsidRDefault="00751974" w:rsidP="00B1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</w:pPr>
      <w:r w:rsidRPr="00B341C6">
        <w:lastRenderedPageBreak/>
        <w:t xml:space="preserve">14. </w:t>
      </w:r>
      <w:r w:rsidRPr="00B341C6">
        <w:rPr>
          <w:b/>
        </w:rPr>
        <w:t>Neuroimunologija i neuroimunološke bolesti</w:t>
      </w:r>
      <w:r w:rsidR="00247CA4">
        <w:rPr>
          <w:b/>
        </w:rPr>
        <w:t>-</w:t>
      </w:r>
      <w:r w:rsidRPr="00B341C6">
        <w:rPr>
          <w:b/>
        </w:rPr>
        <w:t xml:space="preserve"> </w:t>
      </w:r>
      <w:r w:rsidRPr="00B341C6">
        <w:t>znati osnove neuroimunologije, objasniti etiopatogenezu i procjeniti dijagnostičke znakove i provesti dijagnostiku</w:t>
      </w:r>
      <w:r w:rsidR="00490274">
        <w:t>(2</w:t>
      </w:r>
      <w:r w:rsidR="00490274" w:rsidRPr="00490274">
        <w:t>)</w:t>
      </w:r>
      <w:r w:rsidRPr="00B341C6">
        <w:t>, osnovne neuroimunološke testove i pretrage te liječenje multiple skleroze, akutnog diseminiranog encefalomijelitisa, transverznog m</w:t>
      </w:r>
      <w:r w:rsidR="00247CA4">
        <w:t>ijelitisa i neuromijelitis optik</w:t>
      </w:r>
      <w:r w:rsidRPr="00B341C6">
        <w:t xml:space="preserve">a </w:t>
      </w:r>
      <w:r w:rsidR="00490274" w:rsidRPr="00490274">
        <w:t>(3)</w:t>
      </w:r>
    </w:p>
    <w:p w:rsidR="00751974" w:rsidRDefault="00751974" w:rsidP="00B1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</w:pPr>
    </w:p>
    <w:p w:rsidR="00751974" w:rsidRDefault="00751974" w:rsidP="00B1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</w:pPr>
      <w:r w:rsidRPr="00B341C6">
        <w:t xml:space="preserve">15. </w:t>
      </w:r>
      <w:r w:rsidRPr="00B341C6">
        <w:rPr>
          <w:b/>
        </w:rPr>
        <w:t>Moždana smrt</w:t>
      </w:r>
      <w:r>
        <w:t xml:space="preserve"> -</w:t>
      </w:r>
      <w:r w:rsidRPr="00B341C6">
        <w:t xml:space="preserve">znati prepoznati i dokazati moždanu smrt te etičke principe eksplantacije </w:t>
      </w:r>
      <w:r w:rsidR="00490274" w:rsidRPr="00490274">
        <w:t>(3)</w:t>
      </w:r>
    </w:p>
    <w:p w:rsidR="00751974" w:rsidRDefault="00751974" w:rsidP="00B1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</w:pPr>
      <w:r w:rsidRPr="00B341C6">
        <w:t xml:space="preserve">16. </w:t>
      </w:r>
      <w:r>
        <w:rPr>
          <w:b/>
        </w:rPr>
        <w:t>C</w:t>
      </w:r>
      <w:r w:rsidRPr="00B341C6">
        <w:rPr>
          <w:b/>
        </w:rPr>
        <w:t>er</w:t>
      </w:r>
      <w:r w:rsidR="00247CA4">
        <w:rPr>
          <w:b/>
        </w:rPr>
        <w:t>ebrovaskularne bolesti (ishemija i hemoragija)-</w:t>
      </w:r>
      <w:r w:rsidRPr="00E415E1">
        <w:t xml:space="preserve"> </w:t>
      </w:r>
      <w:r w:rsidRPr="00B341C6">
        <w:t xml:space="preserve">znati prepoznati cerebrovaskularne bolesti (ishemiju i hemoragiju), klasificirati i dijagnostički procjeniti te primjeniti suvremene terapijske metode </w:t>
      </w:r>
      <w:r w:rsidR="00490274">
        <w:t>(2</w:t>
      </w:r>
      <w:r w:rsidR="00490274" w:rsidRPr="00490274">
        <w:t>)</w:t>
      </w:r>
    </w:p>
    <w:p w:rsidR="00751974" w:rsidRDefault="00751974" w:rsidP="00B1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</w:pPr>
    </w:p>
    <w:p w:rsidR="00751974" w:rsidRDefault="00751974" w:rsidP="00B1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</w:pPr>
      <w:r w:rsidRPr="00B341C6">
        <w:t xml:space="preserve">17. </w:t>
      </w:r>
      <w:r w:rsidRPr="00B341C6">
        <w:rPr>
          <w:b/>
        </w:rPr>
        <w:t>Neurootologija</w:t>
      </w:r>
      <w:r w:rsidR="00247CA4">
        <w:rPr>
          <w:b/>
        </w:rPr>
        <w:t>-</w:t>
      </w:r>
      <w:r>
        <w:t xml:space="preserve"> </w:t>
      </w:r>
      <w:r w:rsidRPr="00B341C6">
        <w:t>poznavati osnove neur</w:t>
      </w:r>
      <w:r w:rsidR="00247CA4">
        <w:t>o</w:t>
      </w:r>
      <w:r w:rsidRPr="00B341C6">
        <w:t xml:space="preserve">otologije i naslijedne i stečene uzroke poremećaja sluha i ravnoteže </w:t>
      </w:r>
      <w:r w:rsidR="00490274" w:rsidRPr="00490274">
        <w:t>(3)</w:t>
      </w:r>
    </w:p>
    <w:p w:rsidR="00751974" w:rsidRDefault="00751974" w:rsidP="00B1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</w:pPr>
      <w:r w:rsidRPr="00B341C6">
        <w:t xml:space="preserve">18. </w:t>
      </w:r>
      <w:r w:rsidRPr="00B1502D">
        <w:rPr>
          <w:b/>
        </w:rPr>
        <w:t>Neurooftalmologija</w:t>
      </w:r>
      <w:r w:rsidR="00247CA4">
        <w:rPr>
          <w:b/>
        </w:rPr>
        <w:t>-</w:t>
      </w:r>
      <w:r w:rsidRPr="00B341C6">
        <w:t xml:space="preserve"> znati osnove  i procjeniti i dij</w:t>
      </w:r>
      <w:r>
        <w:t>a</w:t>
      </w:r>
      <w:r w:rsidRPr="00B341C6">
        <w:t xml:space="preserve">gnosticirati uzroke zastojne papile, nistagmusa, oštećenja vida i optičku neuropatiju </w:t>
      </w:r>
      <w:r w:rsidR="00490274" w:rsidRPr="00490274">
        <w:t>(3)</w:t>
      </w:r>
    </w:p>
    <w:p w:rsidR="00751974" w:rsidRDefault="00751974" w:rsidP="00B1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</w:pPr>
    </w:p>
    <w:p w:rsidR="00751974" w:rsidRDefault="00751974" w:rsidP="00B1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</w:pPr>
      <w:r w:rsidRPr="00B341C6">
        <w:t xml:space="preserve">19. </w:t>
      </w:r>
      <w:r w:rsidRPr="00B341C6">
        <w:rPr>
          <w:b/>
        </w:rPr>
        <w:t>Neurotoksikologija</w:t>
      </w:r>
      <w:r w:rsidR="00247CA4">
        <w:rPr>
          <w:b/>
        </w:rPr>
        <w:t>-</w:t>
      </w:r>
      <w:r>
        <w:t xml:space="preserve"> </w:t>
      </w:r>
      <w:r w:rsidRPr="00B341C6">
        <w:t>znati učinke neurotoksina i prepoznati i dijagnosticirati i liječiti in</w:t>
      </w:r>
      <w:r w:rsidR="00247CA4">
        <w:t>toksikacije s neurološkim simpto</w:t>
      </w:r>
      <w:r w:rsidRPr="00B341C6">
        <w:t xml:space="preserve">mima i znacima </w:t>
      </w:r>
      <w:r w:rsidR="00490274">
        <w:t>(2</w:t>
      </w:r>
      <w:r w:rsidR="00490274" w:rsidRPr="00490274">
        <w:t>)</w:t>
      </w:r>
    </w:p>
    <w:p w:rsidR="00751974" w:rsidRDefault="00751974" w:rsidP="00B1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</w:pPr>
      <w:r w:rsidRPr="00B341C6">
        <w:t xml:space="preserve">20. </w:t>
      </w:r>
      <w:r w:rsidRPr="00B341C6">
        <w:rPr>
          <w:b/>
        </w:rPr>
        <w:t>Neurokirurško liječenje</w:t>
      </w:r>
      <w:r w:rsidR="00247CA4">
        <w:rPr>
          <w:b/>
        </w:rPr>
        <w:t>-</w:t>
      </w:r>
      <w:r>
        <w:t xml:space="preserve"> </w:t>
      </w:r>
      <w:r w:rsidRPr="00B341C6">
        <w:t>znati postaviti indikacije za neurokirurško liječenje i plan liječenja te timski pristup praćenju bolesnika nakon o</w:t>
      </w:r>
      <w:r>
        <w:t>pe</w:t>
      </w:r>
      <w:r w:rsidRPr="00B341C6">
        <w:t>racije)</w:t>
      </w:r>
      <w:r w:rsidR="00490274" w:rsidRPr="00490274">
        <w:t xml:space="preserve"> </w:t>
      </w:r>
      <w:r w:rsidR="00490274">
        <w:t>(2</w:t>
      </w:r>
      <w:r w:rsidR="00490274" w:rsidRPr="00490274">
        <w:t>)</w:t>
      </w:r>
    </w:p>
    <w:p w:rsidR="00751974" w:rsidRDefault="00751974" w:rsidP="00B1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</w:pPr>
      <w:r w:rsidRPr="00B341C6">
        <w:t xml:space="preserve">21. </w:t>
      </w:r>
      <w:r w:rsidRPr="00B341C6">
        <w:rPr>
          <w:b/>
        </w:rPr>
        <w:t>Neurogenetika</w:t>
      </w:r>
      <w:r w:rsidR="00247CA4">
        <w:rPr>
          <w:b/>
        </w:rPr>
        <w:t>-</w:t>
      </w:r>
      <w:r>
        <w:t xml:space="preserve"> </w:t>
      </w:r>
      <w:r w:rsidRPr="00B341C6">
        <w:t>znati osnove neuro</w:t>
      </w:r>
      <w:r w:rsidR="00247CA4">
        <w:t>genetike, metode neurogenetike,</w:t>
      </w:r>
      <w:r w:rsidRPr="00B341C6">
        <w:t xml:space="preserve"> de</w:t>
      </w:r>
      <w:r w:rsidR="00247CA4">
        <w:t>finirati imprinting, DNA analize</w:t>
      </w:r>
      <w:r w:rsidRPr="00B341C6">
        <w:t xml:space="preserve"> </w:t>
      </w:r>
      <w:r w:rsidR="00247CA4">
        <w:t>(</w:t>
      </w:r>
      <w:r w:rsidRPr="00B341C6">
        <w:t>sekvenciranje genoma, eksoma, komparativnu genomsku hibridizaciju</w:t>
      </w:r>
      <w:r w:rsidR="00247CA4">
        <w:t>)</w:t>
      </w:r>
      <w:r w:rsidRPr="00B341C6">
        <w:t xml:space="preserve"> te primjeniti znanje u dijagnostici nasljednih neuroloških bolesti </w:t>
      </w:r>
      <w:r w:rsidR="00490274">
        <w:t>(2</w:t>
      </w:r>
      <w:r w:rsidR="00490274" w:rsidRPr="00490274">
        <w:t>)</w:t>
      </w:r>
    </w:p>
    <w:p w:rsidR="00751974" w:rsidRDefault="00751974" w:rsidP="00B1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</w:pPr>
      <w:r w:rsidRPr="00B341C6">
        <w:t xml:space="preserve">22. </w:t>
      </w:r>
      <w:r w:rsidRPr="00B341C6">
        <w:rPr>
          <w:b/>
        </w:rPr>
        <w:t>Sindromi</w:t>
      </w:r>
      <w:r w:rsidR="00247CA4">
        <w:rPr>
          <w:b/>
        </w:rPr>
        <w:t>-</w:t>
      </w:r>
      <w:r>
        <w:t xml:space="preserve"> </w:t>
      </w:r>
      <w:r w:rsidRPr="00B341C6">
        <w:t xml:space="preserve">znati postaviti dijagnozu sindroma i osnovni terapijski pristup (Angelman, Charge, Prader Wili, Rett, osteogenesis imperfecta) </w:t>
      </w:r>
      <w:r w:rsidR="00490274">
        <w:t>(2</w:t>
      </w:r>
      <w:r w:rsidR="00490274" w:rsidRPr="00490274">
        <w:t>)</w:t>
      </w:r>
    </w:p>
    <w:p w:rsidR="00751974" w:rsidRDefault="00751974" w:rsidP="00B1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</w:pPr>
      <w:r w:rsidRPr="00B341C6">
        <w:t xml:space="preserve">23 </w:t>
      </w:r>
      <w:r w:rsidRPr="00B341C6">
        <w:rPr>
          <w:b/>
        </w:rPr>
        <w:t>Poremećaji gutanja</w:t>
      </w:r>
      <w:r w:rsidR="00247CA4">
        <w:rPr>
          <w:b/>
        </w:rPr>
        <w:t>-</w:t>
      </w:r>
      <w:r>
        <w:t xml:space="preserve"> </w:t>
      </w:r>
      <w:r w:rsidRPr="00B341C6">
        <w:t>prepoznati poremećaje gutanja (stečene i nasljedne)  i dijagnosticirati uzroke te postaviti plan liječenja</w:t>
      </w:r>
      <w:r>
        <w:t xml:space="preserve"> </w:t>
      </w:r>
      <w:r w:rsidR="00490274">
        <w:t>(2</w:t>
      </w:r>
      <w:r w:rsidR="00490274" w:rsidRPr="00490274">
        <w:t>)</w:t>
      </w:r>
    </w:p>
    <w:p w:rsidR="00751974" w:rsidRDefault="00751974" w:rsidP="00B1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</w:pPr>
      <w:r w:rsidRPr="00B341C6">
        <w:t>24.</w:t>
      </w:r>
      <w:r w:rsidRPr="00E415E1">
        <w:t xml:space="preserve"> </w:t>
      </w:r>
      <w:r w:rsidRPr="00B341C6">
        <w:rPr>
          <w:b/>
        </w:rPr>
        <w:t>Zakon o zaštiti djeteta, etike u istraživanjima</w:t>
      </w:r>
      <w:r w:rsidR="00247CA4">
        <w:rPr>
          <w:b/>
        </w:rPr>
        <w:t>-</w:t>
      </w:r>
      <w:r w:rsidRPr="00E415E1">
        <w:t xml:space="preserve"> </w:t>
      </w:r>
      <w:r w:rsidR="00247CA4">
        <w:t>p</w:t>
      </w:r>
      <w:r w:rsidRPr="00B341C6">
        <w:t xml:space="preserve">oznavati osnove zakona o zaštiti djeteta, etike u istraživanjima, žalbeni postupak, poznavanje razina zbrinjavanja u neuropedijatriji i osnove  standarda i normativa pregleda i pretraga </w:t>
      </w:r>
      <w:r w:rsidR="00490274" w:rsidRPr="00490274">
        <w:t>(3)</w:t>
      </w:r>
    </w:p>
    <w:p w:rsidR="00751974" w:rsidRDefault="00751974" w:rsidP="00B1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</w:pPr>
      <w:r w:rsidRPr="00B341C6">
        <w:t xml:space="preserve">25. </w:t>
      </w:r>
      <w:r w:rsidRPr="00B341C6">
        <w:rPr>
          <w:b/>
        </w:rPr>
        <w:t>EEG</w:t>
      </w:r>
      <w:r>
        <w:t xml:space="preserve"> </w:t>
      </w:r>
      <w:r w:rsidRPr="00B341C6">
        <w:t>poznavati o</w:t>
      </w:r>
      <w:r w:rsidR="00247CA4">
        <w:t>snove EEG-a i pri</w:t>
      </w:r>
      <w:r>
        <w:t>mje</w:t>
      </w:r>
      <w:r w:rsidRPr="00B341C6">
        <w:t xml:space="preserve">njivati znanje u dijagnostici akutnih i kroničnih neuroloških bolesti </w:t>
      </w:r>
      <w:r w:rsidR="00490274" w:rsidRPr="00490274">
        <w:t>(3)</w:t>
      </w:r>
    </w:p>
    <w:p w:rsidR="00751974" w:rsidRDefault="00751974" w:rsidP="00B1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</w:pPr>
      <w:r w:rsidRPr="00B341C6">
        <w:t>26.</w:t>
      </w:r>
      <w:r>
        <w:t xml:space="preserve"> P</w:t>
      </w:r>
      <w:r w:rsidRPr="00B341C6">
        <w:t xml:space="preserve">oznavati osnove i postaviti i indikacije te kontraindikacije za izvođenje,  te prednosti i nedostatci </w:t>
      </w:r>
      <w:r w:rsidRPr="00247CA4">
        <w:rPr>
          <w:b/>
        </w:rPr>
        <w:t>neurofizioloških metoda</w:t>
      </w:r>
      <w:r w:rsidRPr="00B341C6">
        <w:t xml:space="preserve"> (EEG, EMG,</w:t>
      </w:r>
      <w:r>
        <w:t xml:space="preserve"> </w:t>
      </w:r>
      <w:r w:rsidRPr="00B341C6">
        <w:t>EP) zatim biopsija mišića, živca i kože,</w:t>
      </w:r>
      <w:r>
        <w:t xml:space="preserve"> </w:t>
      </w:r>
      <w:r w:rsidRPr="00B341C6">
        <w:t>UZV mozga,</w:t>
      </w:r>
      <w:r>
        <w:t xml:space="preserve"> </w:t>
      </w:r>
      <w:r w:rsidRPr="00B341C6">
        <w:t xml:space="preserve">te  funkcionalnih pretraga (PET, SPECT) </w:t>
      </w:r>
      <w:r w:rsidR="00490274">
        <w:t>(2</w:t>
      </w:r>
      <w:r w:rsidR="00490274" w:rsidRPr="00490274">
        <w:t>)</w:t>
      </w:r>
      <w:r w:rsidRPr="00B341C6">
        <w:br/>
      </w:r>
    </w:p>
    <w:p w:rsidR="00751974" w:rsidRDefault="00751974" w:rsidP="00B1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</w:pPr>
      <w:r w:rsidRPr="00B341C6">
        <w:t xml:space="preserve">27. </w:t>
      </w:r>
      <w:r w:rsidRPr="00B341C6">
        <w:rPr>
          <w:b/>
        </w:rPr>
        <w:t>Testovi iz neur</w:t>
      </w:r>
      <w:r w:rsidR="003A7023">
        <w:rPr>
          <w:b/>
        </w:rPr>
        <w:t>o</w:t>
      </w:r>
      <w:r w:rsidRPr="00B341C6">
        <w:rPr>
          <w:b/>
        </w:rPr>
        <w:t>imunologije, testovi za neurometaboličke bolesti</w:t>
      </w:r>
      <w:r w:rsidR="00D333E9">
        <w:rPr>
          <w:b/>
        </w:rPr>
        <w:t>.</w:t>
      </w:r>
      <w:r>
        <w:t xml:space="preserve"> </w:t>
      </w:r>
      <w:r w:rsidRPr="00B341C6">
        <w:t>Poznavati osnovne testove odnosno pretra</w:t>
      </w:r>
      <w:r w:rsidR="00247CA4">
        <w:t>ge iz područja neuroimunologije i</w:t>
      </w:r>
      <w:r w:rsidRPr="00B341C6">
        <w:t xml:space="preserve"> neurometaboličke testove </w:t>
      </w:r>
      <w:r w:rsidR="00D333E9">
        <w:t>(2</w:t>
      </w:r>
      <w:r w:rsidR="00D333E9" w:rsidRPr="00D333E9">
        <w:t>)</w:t>
      </w:r>
    </w:p>
    <w:p w:rsidR="00751974" w:rsidRDefault="00751974" w:rsidP="00B1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</w:pPr>
      <w:r>
        <w:t>28</w:t>
      </w:r>
      <w:r w:rsidRPr="00B341C6">
        <w:t xml:space="preserve">.  </w:t>
      </w:r>
      <w:r w:rsidRPr="00B341C6">
        <w:rPr>
          <w:b/>
        </w:rPr>
        <w:t>Testovi za procjenu sluha i ravnoteže</w:t>
      </w:r>
      <w:r w:rsidR="00247CA4">
        <w:rPr>
          <w:b/>
        </w:rPr>
        <w:t>-</w:t>
      </w:r>
      <w:r>
        <w:t xml:space="preserve"> </w:t>
      </w:r>
      <w:r w:rsidRPr="00B341C6">
        <w:t xml:space="preserve">znati testove za procjenu sluha i ravnoteže te vida te principe liječenja oštećenja sluha </w:t>
      </w:r>
      <w:r w:rsidR="00D333E9" w:rsidRPr="00D333E9">
        <w:t>(3)</w:t>
      </w:r>
    </w:p>
    <w:p w:rsidR="00751974" w:rsidRDefault="00751974" w:rsidP="00B1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</w:pPr>
      <w:r>
        <w:t>29</w:t>
      </w:r>
      <w:r w:rsidRPr="00B341C6">
        <w:t xml:space="preserve">. </w:t>
      </w:r>
      <w:r w:rsidRPr="00B341C6">
        <w:rPr>
          <w:b/>
        </w:rPr>
        <w:t>Indikacije za postupke i metode terapije</w:t>
      </w:r>
      <w:r w:rsidR="00247CA4">
        <w:rPr>
          <w:b/>
        </w:rPr>
        <w:t>-</w:t>
      </w:r>
      <w:r>
        <w:t xml:space="preserve">  p</w:t>
      </w:r>
      <w:r w:rsidRPr="00B341C6">
        <w:rPr>
          <w:bCs/>
        </w:rPr>
        <w:t>oznavat</w:t>
      </w:r>
      <w:r>
        <w:rPr>
          <w:bCs/>
        </w:rPr>
        <w:t>i</w:t>
      </w:r>
      <w:r w:rsidRPr="00B341C6">
        <w:rPr>
          <w:bCs/>
        </w:rPr>
        <w:t xml:space="preserve"> indikacije  za primjena ortoza, botox terapije,  pomagala za govor, augmentativna i alternativna komunikacija,</w:t>
      </w:r>
      <w:r>
        <w:rPr>
          <w:bCs/>
        </w:rPr>
        <w:t xml:space="preserve"> </w:t>
      </w:r>
      <w:r w:rsidRPr="00B341C6">
        <w:rPr>
          <w:bCs/>
        </w:rPr>
        <w:t>(potpomognuta komunikacija), mehaničke ventilac</w:t>
      </w:r>
      <w:r w:rsidR="00240172">
        <w:rPr>
          <w:bCs/>
        </w:rPr>
        <w:t>ije, stimulacija n. vagusa</w:t>
      </w:r>
      <w:r w:rsidRPr="00B341C6">
        <w:rPr>
          <w:bCs/>
        </w:rPr>
        <w:t xml:space="preserve">,  </w:t>
      </w:r>
      <w:r w:rsidRPr="00056A35">
        <w:rPr>
          <w:bCs/>
          <w:i/>
        </w:rPr>
        <w:t>Deep brain stimulation</w:t>
      </w:r>
      <w:r w:rsidRPr="00B341C6">
        <w:rPr>
          <w:bCs/>
        </w:rPr>
        <w:t xml:space="preserve"> </w:t>
      </w:r>
      <w:r w:rsidR="00D333E9">
        <w:rPr>
          <w:bCs/>
        </w:rPr>
        <w:t>(2</w:t>
      </w:r>
      <w:r w:rsidR="00D333E9" w:rsidRPr="00D333E9">
        <w:rPr>
          <w:bCs/>
        </w:rPr>
        <w:t>)</w:t>
      </w:r>
    </w:p>
    <w:p w:rsidR="00751974" w:rsidRDefault="00751974" w:rsidP="00B1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</w:pPr>
      <w:r>
        <w:t>30</w:t>
      </w:r>
      <w:r w:rsidRPr="00B341C6">
        <w:t xml:space="preserve">. </w:t>
      </w:r>
      <w:r w:rsidRPr="00B341C6">
        <w:rPr>
          <w:b/>
        </w:rPr>
        <w:t>Ortopedsko liječenje</w:t>
      </w:r>
      <w:r>
        <w:t xml:space="preserve"> </w:t>
      </w:r>
      <w:r w:rsidRPr="00B341C6">
        <w:t xml:space="preserve">poznavati indikacije za ortopedsko liječenje (kontrakture, skolioze) </w:t>
      </w:r>
      <w:r w:rsidR="00D333E9" w:rsidRPr="00D333E9">
        <w:t>(3)</w:t>
      </w:r>
    </w:p>
    <w:p w:rsidR="00B978FE" w:rsidRDefault="00B978FE" w:rsidP="00B1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</w:pPr>
    </w:p>
    <w:p w:rsidR="00B978FE" w:rsidRPr="00073218" w:rsidRDefault="00B978FE" w:rsidP="00B1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  <w:rPr>
          <w:b/>
          <w:u w:val="single"/>
        </w:rPr>
      </w:pPr>
      <w:r w:rsidRPr="00073218">
        <w:rPr>
          <w:b/>
          <w:u w:val="single"/>
        </w:rPr>
        <w:t xml:space="preserve">Postupci </w:t>
      </w:r>
    </w:p>
    <w:p w:rsidR="00DD76D8" w:rsidRDefault="00DD76D8" w:rsidP="00B1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  <w:rPr>
          <w:rFonts w:ascii="Calibri" w:eastAsia="Calibri" w:hAnsi="Calibri"/>
          <w:sz w:val="22"/>
          <w:szCs w:val="22"/>
          <w:highlight w:val="yellow"/>
          <w:lang w:eastAsia="en-US"/>
        </w:rPr>
      </w:pPr>
    </w:p>
    <w:p w:rsidR="00DD76D8" w:rsidRPr="00073218" w:rsidRDefault="00DD76D8" w:rsidP="00B1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</w:pPr>
      <w:r w:rsidRPr="00073218">
        <w:rPr>
          <w:rFonts w:eastAsia="Calibri"/>
          <w:lang w:eastAsia="en-US"/>
        </w:rPr>
        <w:t>Postupci koje uži specijalizant tijekom uže specijalizacije mora provesti da bi bio osposobljen izvoditi ih na razini predviđenoj programom</w:t>
      </w:r>
    </w:p>
    <w:p w:rsidR="00DD76D8" w:rsidRPr="00073218" w:rsidRDefault="00DD76D8" w:rsidP="00B1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</w:pPr>
    </w:p>
    <w:p w:rsidR="00B978FE" w:rsidRPr="00073218" w:rsidRDefault="00B978FE" w:rsidP="00B978FE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  <w:rPr>
          <w:rFonts w:ascii="Times New Roman" w:hAnsi="Times New Roman"/>
          <w:sz w:val="24"/>
          <w:szCs w:val="24"/>
        </w:rPr>
      </w:pPr>
      <w:r w:rsidRPr="00073218">
        <w:rPr>
          <w:rFonts w:ascii="Times New Roman" w:hAnsi="Times New Roman"/>
          <w:sz w:val="24"/>
          <w:szCs w:val="24"/>
        </w:rPr>
        <w:t>Lumbalna punkcija</w:t>
      </w:r>
      <w:r w:rsidR="003A7023" w:rsidRPr="00073218">
        <w:rPr>
          <w:rFonts w:ascii="Times New Roman" w:hAnsi="Times New Roman"/>
          <w:sz w:val="24"/>
          <w:szCs w:val="24"/>
        </w:rPr>
        <w:t xml:space="preserve"> (3)</w:t>
      </w:r>
    </w:p>
    <w:p w:rsidR="00B978FE" w:rsidRPr="00073218" w:rsidRDefault="003A7023" w:rsidP="00B978FE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  <w:rPr>
          <w:rFonts w:ascii="Times New Roman" w:hAnsi="Times New Roman"/>
          <w:sz w:val="24"/>
          <w:szCs w:val="24"/>
        </w:rPr>
      </w:pPr>
      <w:r w:rsidRPr="00073218">
        <w:rPr>
          <w:rFonts w:ascii="Times New Roman" w:hAnsi="Times New Roman"/>
          <w:sz w:val="24"/>
          <w:szCs w:val="24"/>
        </w:rPr>
        <w:t>Interpretacija  EEG nalaza</w:t>
      </w:r>
      <w:r w:rsidR="00524667" w:rsidRPr="00073218">
        <w:rPr>
          <w:rFonts w:ascii="Times New Roman" w:hAnsi="Times New Roman"/>
          <w:sz w:val="24"/>
          <w:szCs w:val="24"/>
        </w:rPr>
        <w:t xml:space="preserve"> (3)</w:t>
      </w:r>
    </w:p>
    <w:p w:rsidR="003A7023" w:rsidRPr="00073218" w:rsidRDefault="003A7023" w:rsidP="00B978FE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  <w:rPr>
          <w:rFonts w:ascii="Times New Roman" w:hAnsi="Times New Roman"/>
          <w:sz w:val="24"/>
          <w:szCs w:val="24"/>
        </w:rPr>
      </w:pPr>
      <w:r w:rsidRPr="00073218">
        <w:rPr>
          <w:rFonts w:ascii="Times New Roman" w:hAnsi="Times New Roman"/>
          <w:sz w:val="24"/>
          <w:szCs w:val="24"/>
        </w:rPr>
        <w:t xml:space="preserve">Procjena moždane smrti </w:t>
      </w:r>
      <w:r w:rsidR="00524667" w:rsidRPr="00073218">
        <w:rPr>
          <w:rFonts w:ascii="Times New Roman" w:hAnsi="Times New Roman"/>
          <w:sz w:val="24"/>
          <w:szCs w:val="24"/>
        </w:rPr>
        <w:t>(3)</w:t>
      </w:r>
    </w:p>
    <w:p w:rsidR="003A7023" w:rsidRPr="00073218" w:rsidRDefault="003A7023" w:rsidP="00B978FE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  <w:rPr>
          <w:rFonts w:ascii="Times New Roman" w:hAnsi="Times New Roman"/>
          <w:sz w:val="24"/>
          <w:szCs w:val="24"/>
        </w:rPr>
      </w:pPr>
      <w:r w:rsidRPr="00073218">
        <w:rPr>
          <w:rFonts w:ascii="Times New Roman" w:hAnsi="Times New Roman"/>
          <w:sz w:val="24"/>
          <w:szCs w:val="24"/>
        </w:rPr>
        <w:t>Interpretacija nalaza UZV mozga</w:t>
      </w:r>
      <w:r w:rsidR="00524667" w:rsidRPr="00073218">
        <w:rPr>
          <w:rFonts w:ascii="Times New Roman" w:hAnsi="Times New Roman"/>
          <w:sz w:val="24"/>
          <w:szCs w:val="24"/>
        </w:rPr>
        <w:t xml:space="preserve"> (2)</w:t>
      </w:r>
    </w:p>
    <w:p w:rsidR="00524667" w:rsidRPr="00073218" w:rsidRDefault="00524667" w:rsidP="00B978FE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  <w:rPr>
          <w:rFonts w:ascii="Times New Roman" w:hAnsi="Times New Roman"/>
          <w:sz w:val="24"/>
          <w:szCs w:val="24"/>
        </w:rPr>
      </w:pPr>
      <w:r w:rsidRPr="00073218">
        <w:rPr>
          <w:rFonts w:ascii="Times New Roman" w:hAnsi="Times New Roman"/>
          <w:sz w:val="24"/>
          <w:szCs w:val="24"/>
        </w:rPr>
        <w:t>Liječenje epileptičkog statusa u novorođenčeta i djeteta (3)</w:t>
      </w:r>
    </w:p>
    <w:p w:rsidR="00524667" w:rsidRPr="00073218" w:rsidRDefault="00524667" w:rsidP="00B978FE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  <w:rPr>
          <w:rFonts w:ascii="Times New Roman" w:hAnsi="Times New Roman"/>
          <w:sz w:val="24"/>
          <w:szCs w:val="24"/>
        </w:rPr>
      </w:pPr>
      <w:r w:rsidRPr="00073218">
        <w:rPr>
          <w:rFonts w:ascii="Times New Roman" w:hAnsi="Times New Roman"/>
          <w:sz w:val="24"/>
          <w:szCs w:val="24"/>
        </w:rPr>
        <w:t>Intepretacija nalaza EMG-a (2)</w:t>
      </w:r>
    </w:p>
    <w:p w:rsidR="00751974" w:rsidRDefault="00751974" w:rsidP="00B1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</w:pPr>
    </w:p>
    <w:p w:rsidR="00751974" w:rsidRPr="00751974" w:rsidRDefault="00751974" w:rsidP="00B1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  <w:rPr>
          <w:b/>
          <w:u w:val="single"/>
        </w:rPr>
      </w:pPr>
      <w:r w:rsidRPr="00751974">
        <w:rPr>
          <w:b/>
          <w:u w:val="single"/>
        </w:rPr>
        <w:t>Vještine</w:t>
      </w:r>
    </w:p>
    <w:p w:rsidR="00751974" w:rsidRDefault="00751974" w:rsidP="00B1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</w:pPr>
    </w:p>
    <w:p w:rsidR="00751974" w:rsidRPr="00B1502D" w:rsidRDefault="00751974" w:rsidP="0005514C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  <w:rPr>
          <w:rFonts w:ascii="Times New Roman" w:hAnsi="Times New Roman"/>
          <w:sz w:val="24"/>
          <w:szCs w:val="24"/>
        </w:rPr>
      </w:pPr>
      <w:r w:rsidRPr="00B1502D">
        <w:rPr>
          <w:rFonts w:ascii="Times New Roman" w:hAnsi="Times New Roman"/>
          <w:sz w:val="24"/>
          <w:szCs w:val="24"/>
        </w:rPr>
        <w:t>Koordinirati rad  i timska suradnja u liječenju hitnih stanja i komplikacija te multisistemnih neuroloških bolesti  znati pristupiti  roditeljima i djeci,  i pokazati sposobnost saopćavanja teških dijagnoza i loših prognoza te timski pristup dijagnostici i liječenju</w:t>
      </w:r>
      <w:r w:rsidR="00073218">
        <w:rPr>
          <w:rFonts w:ascii="Times New Roman" w:hAnsi="Times New Roman"/>
          <w:sz w:val="24"/>
          <w:szCs w:val="24"/>
        </w:rPr>
        <w:t>(3)</w:t>
      </w:r>
      <w:r w:rsidRPr="00B1502D">
        <w:rPr>
          <w:rFonts w:ascii="Times New Roman" w:hAnsi="Times New Roman"/>
          <w:sz w:val="24"/>
          <w:szCs w:val="24"/>
        </w:rPr>
        <w:br/>
      </w:r>
    </w:p>
    <w:p w:rsidR="00751974" w:rsidRPr="00B1502D" w:rsidRDefault="00751974" w:rsidP="0005514C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  <w:rPr>
          <w:rFonts w:ascii="Times New Roman" w:hAnsi="Times New Roman"/>
          <w:bCs/>
          <w:sz w:val="24"/>
          <w:szCs w:val="24"/>
        </w:rPr>
      </w:pPr>
      <w:r w:rsidRPr="00B1502D">
        <w:rPr>
          <w:rFonts w:ascii="Times New Roman" w:hAnsi="Times New Roman"/>
          <w:bCs/>
          <w:sz w:val="24"/>
          <w:szCs w:val="24"/>
        </w:rPr>
        <w:t>Primjenjivati odgovarajuće skupine lijekova: antiepileptike, kortikosteroide, citostatike, analgetike, antimigrenozne lijekove poznavajući indikacije i</w:t>
      </w:r>
      <w:r w:rsidR="00073218">
        <w:rPr>
          <w:rFonts w:ascii="Times New Roman" w:hAnsi="Times New Roman"/>
          <w:bCs/>
          <w:sz w:val="24"/>
          <w:szCs w:val="24"/>
        </w:rPr>
        <w:t xml:space="preserve"> kontraindikacije te nuspojave (3)</w:t>
      </w:r>
    </w:p>
    <w:p w:rsidR="00751974" w:rsidRPr="00B1502D" w:rsidRDefault="00751974" w:rsidP="0005514C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  <w:rPr>
          <w:rFonts w:ascii="Times New Roman" w:hAnsi="Times New Roman"/>
          <w:bCs/>
          <w:sz w:val="24"/>
          <w:szCs w:val="24"/>
        </w:rPr>
      </w:pPr>
      <w:r w:rsidRPr="00B1502D">
        <w:rPr>
          <w:rFonts w:ascii="Times New Roman" w:hAnsi="Times New Roman"/>
          <w:bCs/>
          <w:sz w:val="24"/>
          <w:szCs w:val="24"/>
        </w:rPr>
        <w:t>Poznavati i izvoditi testove za procjenu motoričkog oštećenja za donje i gornje ekstremitete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1502D">
        <w:rPr>
          <w:rFonts w:ascii="Times New Roman" w:hAnsi="Times New Roman"/>
          <w:bCs/>
          <w:sz w:val="24"/>
          <w:szCs w:val="24"/>
        </w:rPr>
        <w:t xml:space="preserve">,finu i grubu motoriku, te teškoće hranjenja </w:t>
      </w:r>
      <w:r w:rsidR="00073218">
        <w:rPr>
          <w:rFonts w:ascii="Times New Roman" w:hAnsi="Times New Roman"/>
          <w:bCs/>
          <w:sz w:val="24"/>
          <w:szCs w:val="24"/>
        </w:rPr>
        <w:t>(3)</w:t>
      </w:r>
    </w:p>
    <w:p w:rsidR="00751974" w:rsidRDefault="00751974" w:rsidP="0005514C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  <w:rPr>
          <w:rFonts w:ascii="Arial" w:hAnsi="Arial" w:cs="Arial"/>
        </w:rPr>
      </w:pPr>
      <w:r>
        <w:rPr>
          <w:rFonts w:ascii="Times New Roman" w:hAnsi="Times New Roman"/>
          <w:bCs/>
          <w:sz w:val="24"/>
          <w:szCs w:val="24"/>
        </w:rPr>
        <w:t>Provesti evaluaciju</w:t>
      </w:r>
      <w:r w:rsidRPr="00A02789">
        <w:rPr>
          <w:rFonts w:ascii="Times New Roman" w:hAnsi="Times New Roman"/>
          <w:bCs/>
          <w:sz w:val="24"/>
          <w:szCs w:val="24"/>
        </w:rPr>
        <w:t xml:space="preserve"> kliničkih rezultata iz literature te pripremiti stručni i znanstveni rad i usmeni prikaz ili predavanje </w:t>
      </w:r>
      <w:r w:rsidR="00073218">
        <w:rPr>
          <w:rFonts w:ascii="Times New Roman" w:hAnsi="Times New Roman"/>
          <w:bCs/>
          <w:sz w:val="24"/>
          <w:szCs w:val="24"/>
        </w:rPr>
        <w:t>(2)</w:t>
      </w:r>
    </w:p>
    <w:p w:rsidR="00751974" w:rsidRPr="00D333E9" w:rsidRDefault="00751974" w:rsidP="00680FDF">
      <w:pPr>
        <w:pStyle w:val="aNaslov"/>
        <w:rPr>
          <w:rFonts w:ascii="Times New Roman" w:hAnsi="Times New Roman" w:cs="Times New Roman"/>
          <w:sz w:val="24"/>
          <w:szCs w:val="24"/>
          <w:lang w:val="hr-HR"/>
        </w:rPr>
      </w:pPr>
      <w:r w:rsidRPr="00D333E9">
        <w:rPr>
          <w:rFonts w:ascii="Times New Roman" w:hAnsi="Times New Roman" w:cs="Times New Roman"/>
          <w:sz w:val="24"/>
          <w:szCs w:val="24"/>
          <w:lang w:val="hr-HR"/>
        </w:rPr>
        <w:t xml:space="preserve">Uvjeti za ustanovu u kojoj se provodi uža specijalizacija </w:t>
      </w:r>
    </w:p>
    <w:p w:rsidR="00751974" w:rsidRPr="00A02789" w:rsidRDefault="00751974" w:rsidP="00A02789">
      <w:pPr>
        <w:pStyle w:val="aNaslov"/>
        <w:jc w:val="both"/>
        <w:rPr>
          <w:rFonts w:ascii="Times New Roman" w:hAnsi="Times New Roman" w:cs="Times New Roman"/>
          <w:b w:val="0"/>
          <w:sz w:val="24"/>
          <w:szCs w:val="24"/>
          <w:lang w:val="hr-HR"/>
        </w:rPr>
      </w:pPr>
      <w:r w:rsidRPr="00A02789">
        <w:rPr>
          <w:rFonts w:ascii="Times New Roman" w:hAnsi="Times New Roman" w:cs="Times New Roman"/>
          <w:b w:val="0"/>
          <w:sz w:val="24"/>
          <w:szCs w:val="24"/>
          <w:lang w:val="hr-HR"/>
        </w:rPr>
        <w:t>Ustanova mora ispunjavati uvjete iz članka 4. ili 5. Pravilnika o specijalističkom usavršavanju doktor</w:t>
      </w:r>
      <w:r>
        <w:rPr>
          <w:rFonts w:ascii="Times New Roman" w:hAnsi="Times New Roman" w:cs="Times New Roman"/>
          <w:b w:val="0"/>
          <w:sz w:val="24"/>
          <w:szCs w:val="24"/>
          <w:lang w:val="hr-HR"/>
        </w:rPr>
        <w:t>a medicine.  Jedino se mijenja 6</w:t>
      </w:r>
      <w:r w:rsidRPr="00A02789">
        <w:rPr>
          <w:rFonts w:ascii="Times New Roman" w:hAnsi="Times New Roman" w:cs="Times New Roman"/>
          <w:b w:val="0"/>
          <w:sz w:val="24"/>
          <w:szCs w:val="24"/>
          <w:lang w:val="hr-HR"/>
        </w:rPr>
        <w:t xml:space="preserve">. </w:t>
      </w:r>
      <w:r w:rsidR="001F438C">
        <w:rPr>
          <w:rFonts w:ascii="Times New Roman" w:hAnsi="Times New Roman" w:cs="Times New Roman"/>
          <w:b w:val="0"/>
          <w:sz w:val="24"/>
          <w:szCs w:val="24"/>
          <w:lang w:val="hr-HR"/>
        </w:rPr>
        <w:t xml:space="preserve">Podstavak </w:t>
      </w:r>
      <w:r w:rsidRPr="00A02789">
        <w:rPr>
          <w:rFonts w:ascii="Times New Roman" w:hAnsi="Times New Roman" w:cs="Times New Roman"/>
          <w:b w:val="0"/>
          <w:sz w:val="24"/>
          <w:szCs w:val="24"/>
          <w:lang w:val="hr-HR"/>
        </w:rPr>
        <w:t>članka 4 i 3.</w:t>
      </w:r>
      <w:r w:rsidR="001F438C">
        <w:rPr>
          <w:rFonts w:ascii="Times New Roman" w:hAnsi="Times New Roman" w:cs="Times New Roman"/>
          <w:b w:val="0"/>
          <w:sz w:val="24"/>
          <w:szCs w:val="24"/>
          <w:lang w:val="hr-HR"/>
        </w:rPr>
        <w:t xml:space="preserve"> podstavak</w:t>
      </w:r>
      <w:r w:rsidRPr="00A02789">
        <w:rPr>
          <w:rFonts w:ascii="Times New Roman" w:hAnsi="Times New Roman" w:cs="Times New Roman"/>
          <w:b w:val="0"/>
          <w:sz w:val="24"/>
          <w:szCs w:val="24"/>
          <w:lang w:val="hr-HR"/>
        </w:rPr>
        <w:t xml:space="preserve"> članka 5 u:</w:t>
      </w:r>
    </w:p>
    <w:p w:rsidR="00751974" w:rsidRPr="00A02789" w:rsidRDefault="00751974" w:rsidP="00B369F1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5"/>
        <w:rPr>
          <w:rFonts w:ascii="Times New Roman" w:hAnsi="Times New Roman"/>
          <w:bCs/>
          <w:sz w:val="24"/>
          <w:szCs w:val="24"/>
        </w:rPr>
      </w:pPr>
      <w:r w:rsidRPr="00A02789">
        <w:rPr>
          <w:rFonts w:ascii="Times New Roman" w:hAnsi="Times New Roman"/>
          <w:bCs/>
          <w:sz w:val="24"/>
          <w:szCs w:val="24"/>
        </w:rPr>
        <w:t xml:space="preserve">imaju u radnom odnosu s punim radnim vremenom jednog doktora medicine specijalista uže specijalizacije za koju se specijalizant usavršava s najmanje </w:t>
      </w:r>
      <w:r>
        <w:rPr>
          <w:rFonts w:ascii="Times New Roman" w:hAnsi="Times New Roman"/>
          <w:bCs/>
          <w:sz w:val="24"/>
          <w:szCs w:val="24"/>
        </w:rPr>
        <w:t xml:space="preserve">10 </w:t>
      </w:r>
      <w:r w:rsidRPr="00A02789">
        <w:rPr>
          <w:rFonts w:ascii="Times New Roman" w:hAnsi="Times New Roman"/>
          <w:bCs/>
          <w:sz w:val="24"/>
          <w:szCs w:val="24"/>
        </w:rPr>
        <w:t xml:space="preserve">godina staža </w:t>
      </w:r>
      <w:r w:rsidRPr="00B369F1">
        <w:rPr>
          <w:rFonts w:ascii="Times New Roman" w:hAnsi="Times New Roman"/>
          <w:bCs/>
          <w:sz w:val="24"/>
          <w:szCs w:val="24"/>
        </w:rPr>
        <w:t>iz te uže specijalizacije</w:t>
      </w:r>
      <w:r w:rsidRPr="00A02789">
        <w:rPr>
          <w:rFonts w:ascii="Times New Roman" w:hAnsi="Times New Roman"/>
          <w:bCs/>
          <w:sz w:val="24"/>
          <w:szCs w:val="24"/>
        </w:rPr>
        <w:t>.</w:t>
      </w:r>
    </w:p>
    <w:p w:rsidR="00751974" w:rsidRDefault="00751974" w:rsidP="00680FDF">
      <w:pPr>
        <w:pStyle w:val="aNaslov"/>
        <w:jc w:val="both"/>
        <w:rPr>
          <w:rFonts w:ascii="Times New Roman" w:hAnsi="Times New Roman" w:cs="Times New Roman"/>
          <w:b w:val="0"/>
          <w:sz w:val="24"/>
          <w:szCs w:val="24"/>
          <w:lang w:val="hr-HR"/>
        </w:rPr>
      </w:pPr>
      <w:r w:rsidRPr="00A02789">
        <w:rPr>
          <w:rFonts w:ascii="Times New Roman" w:hAnsi="Times New Roman" w:cs="Times New Roman"/>
          <w:b w:val="0"/>
          <w:sz w:val="24"/>
          <w:szCs w:val="24"/>
          <w:lang w:val="hr-HR"/>
        </w:rPr>
        <w:lastRenderedPageBreak/>
        <w:t>Dijelovi uže specijalizacije mogu se obavljati i u ustanovama (uključujući suradne ustanove) koje ne zadovoljavaju uvjete iz članka 4. ili 5. Pravilnika o spec. usavršavanju doktora medicine ukoliko postoje potrebe za stjecanjem određenih kompetencija koje se u njima mogu steći, a osobito ukoliko ih nije moguće steći u drugim ustanovama.</w:t>
      </w:r>
    </w:p>
    <w:p w:rsidR="00073218" w:rsidRDefault="00693F18" w:rsidP="00680FDF">
      <w:pPr>
        <w:pStyle w:val="aNaslov"/>
        <w:jc w:val="both"/>
        <w:rPr>
          <w:rFonts w:ascii="Times New Roman" w:hAnsi="Times New Roman" w:cs="Times New Roman"/>
          <w:b w:val="0"/>
          <w:sz w:val="24"/>
          <w:szCs w:val="24"/>
          <w:lang w:val="hr-HR"/>
        </w:rPr>
      </w:pPr>
      <w:r w:rsidRPr="00693F18">
        <w:rPr>
          <w:rFonts w:ascii="Times New Roman" w:hAnsi="Times New Roman" w:cs="Times New Roman"/>
          <w:b w:val="0"/>
          <w:sz w:val="24"/>
          <w:szCs w:val="24"/>
          <w:lang w:val="hr-HR"/>
        </w:rPr>
        <w:t>Bar po</w:t>
      </w:r>
      <w:r>
        <w:rPr>
          <w:rFonts w:ascii="Times New Roman" w:hAnsi="Times New Roman" w:cs="Times New Roman"/>
          <w:b w:val="0"/>
          <w:sz w:val="24"/>
          <w:szCs w:val="24"/>
          <w:lang w:val="hr-HR"/>
        </w:rPr>
        <w:t xml:space="preserve"> 6 mjeseci se mora provoditi u Referentnom centru:</w:t>
      </w:r>
      <w:r w:rsidRPr="00693F18">
        <w:rPr>
          <w:rFonts w:ascii="Times New Roman" w:hAnsi="Times New Roman" w:cs="Times New Roman"/>
          <w:b w:val="0"/>
          <w:sz w:val="24"/>
          <w:szCs w:val="24"/>
          <w:lang w:val="hr-HR"/>
        </w:rPr>
        <w:t xml:space="preserve"> tri mjeseca programa uže specijalizacije se mora provoditi u Referentnom centru za pedijatrijske neuromuskularne bolesti RH (ili odgovarajućoj ustanovi koja ispunjava sljedeće uvjete: </w:t>
      </w:r>
      <w:r>
        <w:rPr>
          <w:rFonts w:ascii="Times New Roman" w:hAnsi="Times New Roman" w:cs="Times New Roman"/>
          <w:b w:val="0"/>
          <w:sz w:val="24"/>
          <w:szCs w:val="24"/>
          <w:lang w:val="hr-HR"/>
        </w:rPr>
        <w:t>1)</w:t>
      </w:r>
      <w:r w:rsidRPr="00693F18">
        <w:rPr>
          <w:rFonts w:ascii="Times New Roman" w:hAnsi="Times New Roman" w:cs="Times New Roman"/>
          <w:b w:val="0"/>
          <w:sz w:val="24"/>
          <w:szCs w:val="24"/>
          <w:lang w:val="hr-HR"/>
        </w:rPr>
        <w:t xml:space="preserve"> više o</w:t>
      </w:r>
      <w:r>
        <w:rPr>
          <w:rFonts w:ascii="Times New Roman" w:hAnsi="Times New Roman" w:cs="Times New Roman"/>
          <w:b w:val="0"/>
          <w:sz w:val="24"/>
          <w:szCs w:val="24"/>
          <w:lang w:val="hr-HR"/>
        </w:rPr>
        <w:t>d polovine obvezatnih modula i 2</w:t>
      </w:r>
      <w:r w:rsidRPr="00693F18">
        <w:rPr>
          <w:rFonts w:ascii="Times New Roman" w:hAnsi="Times New Roman" w:cs="Times New Roman"/>
          <w:b w:val="0"/>
          <w:sz w:val="24"/>
          <w:szCs w:val="24"/>
          <w:lang w:val="hr-HR"/>
        </w:rPr>
        <w:t>) barem jednog mentora</w:t>
      </w:r>
      <w:r>
        <w:rPr>
          <w:rFonts w:ascii="Times New Roman" w:hAnsi="Times New Roman" w:cs="Times New Roman"/>
          <w:b w:val="0"/>
          <w:sz w:val="24"/>
          <w:szCs w:val="24"/>
          <w:lang w:val="hr-HR"/>
        </w:rPr>
        <w:t xml:space="preserve">) </w:t>
      </w:r>
      <w:r w:rsidRPr="00693F18">
        <w:rPr>
          <w:rFonts w:ascii="Times New Roman" w:hAnsi="Times New Roman" w:cs="Times New Roman"/>
          <w:b w:val="0"/>
          <w:sz w:val="24"/>
          <w:szCs w:val="24"/>
          <w:lang w:val="hr-HR"/>
        </w:rPr>
        <w:t>i u Referentnom centru za epilepsije dječje dobi RH (ili odgovarajućoj ustanovi koja ispunjava sljedeće uvjete: 1) više od polovine obvezatnih modula i 2) barem jednog mentora).“</w:t>
      </w:r>
    </w:p>
    <w:p w:rsidR="00073218" w:rsidRDefault="00073218" w:rsidP="00680FDF">
      <w:pPr>
        <w:pStyle w:val="aNaslov"/>
        <w:jc w:val="both"/>
        <w:rPr>
          <w:rFonts w:ascii="Times New Roman" w:hAnsi="Times New Roman" w:cs="Times New Roman"/>
          <w:b w:val="0"/>
          <w:sz w:val="24"/>
          <w:szCs w:val="24"/>
          <w:lang w:val="hr-HR"/>
        </w:rPr>
      </w:pPr>
      <w:r>
        <w:rPr>
          <w:rFonts w:ascii="Times New Roman" w:hAnsi="Times New Roman" w:cs="Times New Roman"/>
          <w:b w:val="0"/>
          <w:sz w:val="24"/>
          <w:szCs w:val="24"/>
          <w:lang w:val="hr-HR"/>
        </w:rPr>
        <w:t xml:space="preserve">Uža specijalizacija se mora provoditi u ustanovama  koje su </w:t>
      </w:r>
      <w:r w:rsidRPr="001F438C">
        <w:rPr>
          <w:rFonts w:ascii="Times New Roman" w:hAnsi="Times New Roman" w:cs="Times New Roman"/>
          <w:b w:val="0"/>
          <w:sz w:val="24"/>
          <w:szCs w:val="24"/>
          <w:lang w:val="hr-HR"/>
        </w:rPr>
        <w:t xml:space="preserve">definirane kliničkim i tehničkim mogućnostima s kojima raspolažu i zahtjevima s obzirom na module, pri čemu ustanova u kojoj se provodi najveći dio uže specijalizacije mora raspolagati s minimalnim brojem </w:t>
      </w:r>
      <w:r>
        <w:rPr>
          <w:rFonts w:ascii="Times New Roman" w:hAnsi="Times New Roman" w:cs="Times New Roman"/>
          <w:b w:val="0"/>
          <w:sz w:val="24"/>
          <w:szCs w:val="24"/>
          <w:lang w:val="hr-HR"/>
        </w:rPr>
        <w:t>kriterija</w:t>
      </w:r>
      <w:r w:rsidRPr="001F438C">
        <w:rPr>
          <w:rFonts w:ascii="Times New Roman" w:hAnsi="Times New Roman" w:cs="Times New Roman"/>
          <w:b w:val="0"/>
          <w:sz w:val="24"/>
          <w:szCs w:val="24"/>
          <w:lang w:val="hr-HR"/>
        </w:rPr>
        <w:t xml:space="preserve"> koji uključuju a) više od polovine obvezatnih modula i b) barem jednog mentora</w:t>
      </w:r>
      <w:r>
        <w:rPr>
          <w:rFonts w:ascii="Times New Roman" w:hAnsi="Times New Roman" w:cs="Times New Roman"/>
          <w:b w:val="0"/>
          <w:sz w:val="24"/>
          <w:szCs w:val="24"/>
          <w:lang w:val="hr-HR"/>
        </w:rPr>
        <w:t>.</w:t>
      </w:r>
    </w:p>
    <w:p w:rsidR="00524667" w:rsidRPr="00A02789" w:rsidRDefault="00073218" w:rsidP="00680FDF">
      <w:pPr>
        <w:pStyle w:val="aNaslov"/>
        <w:jc w:val="both"/>
        <w:rPr>
          <w:rFonts w:ascii="Times New Roman" w:hAnsi="Times New Roman" w:cs="Times New Roman"/>
          <w:b w:val="0"/>
          <w:sz w:val="24"/>
          <w:szCs w:val="24"/>
          <w:lang w:val="hr-HR"/>
        </w:rPr>
      </w:pPr>
      <w:r>
        <w:rPr>
          <w:rFonts w:ascii="Times New Roman" w:hAnsi="Times New Roman" w:cs="Times New Roman"/>
          <w:b w:val="0"/>
          <w:sz w:val="24"/>
          <w:szCs w:val="24"/>
          <w:lang w:val="hr-HR"/>
        </w:rPr>
        <w:t xml:space="preserve">Bar tri mjeseca programa uže specijalizacije se mora provoditi u </w:t>
      </w:r>
      <w:r w:rsidR="00524667">
        <w:rPr>
          <w:rFonts w:ascii="Times New Roman" w:hAnsi="Times New Roman" w:cs="Times New Roman"/>
          <w:b w:val="0"/>
          <w:sz w:val="24"/>
          <w:szCs w:val="24"/>
          <w:lang w:val="hr-HR"/>
        </w:rPr>
        <w:t>Referentnom centru za pedijatrijske neuromuskularne bolesti RH  ili u Referentnom centru za  epilepsije dječje dobi RH</w:t>
      </w:r>
      <w:r>
        <w:rPr>
          <w:rFonts w:ascii="Times New Roman" w:hAnsi="Times New Roman" w:cs="Times New Roman"/>
          <w:b w:val="0"/>
          <w:sz w:val="24"/>
          <w:szCs w:val="24"/>
          <w:lang w:val="hr-HR"/>
        </w:rPr>
        <w:t>.</w:t>
      </w:r>
      <w:r w:rsidR="001F438C">
        <w:rPr>
          <w:rFonts w:ascii="Times New Roman" w:hAnsi="Times New Roman" w:cs="Times New Roman"/>
          <w:b w:val="0"/>
          <w:sz w:val="24"/>
          <w:szCs w:val="24"/>
          <w:lang w:val="hr-HR"/>
        </w:rPr>
        <w:t xml:space="preserve"> </w:t>
      </w:r>
    </w:p>
    <w:p w:rsidR="00173D1A" w:rsidRDefault="00173D1A"/>
    <w:p w:rsidR="00173D1A" w:rsidRDefault="00173D1A"/>
    <w:p w:rsidR="00173D1A" w:rsidRDefault="00173D1A"/>
    <w:p w:rsidR="00173D1A" w:rsidRDefault="00173D1A" w:rsidP="002E1D44">
      <w:pPr>
        <w:jc w:val="center"/>
        <w:rPr>
          <w:rFonts w:ascii="Arial" w:hAnsi="Arial" w:cs="Arial"/>
          <w:sz w:val="22"/>
          <w:szCs w:val="22"/>
        </w:rPr>
      </w:pPr>
    </w:p>
    <w:p w:rsidR="00173D1A" w:rsidRDefault="00173D1A" w:rsidP="002E1D44">
      <w:pPr>
        <w:jc w:val="center"/>
        <w:rPr>
          <w:rFonts w:ascii="Arial" w:hAnsi="Arial" w:cs="Arial"/>
          <w:sz w:val="22"/>
          <w:szCs w:val="22"/>
        </w:rPr>
      </w:pPr>
    </w:p>
    <w:p w:rsidR="00173D1A" w:rsidRPr="00B341C6" w:rsidRDefault="00173D1A" w:rsidP="002E1D44">
      <w:pPr>
        <w:jc w:val="center"/>
        <w:rPr>
          <w:rFonts w:ascii="Arial" w:hAnsi="Arial" w:cs="Arial"/>
          <w:sz w:val="22"/>
          <w:szCs w:val="22"/>
        </w:rPr>
      </w:pPr>
      <w:r w:rsidRPr="00B341C6">
        <w:rPr>
          <w:rFonts w:ascii="Arial" w:hAnsi="Arial" w:cs="Arial"/>
          <w:sz w:val="22"/>
          <w:szCs w:val="22"/>
        </w:rPr>
        <w:t>OBRAZAC PRAĆENJA NAPREDOVANJA U STJECANJU KOMPETENCIJA</w:t>
      </w:r>
    </w:p>
    <w:p w:rsidR="00173D1A" w:rsidRPr="00B341C6" w:rsidRDefault="00173D1A" w:rsidP="002E1D44">
      <w:pPr>
        <w:ind w:right="-597"/>
        <w:jc w:val="center"/>
        <w:rPr>
          <w:rFonts w:ascii="Arial" w:hAnsi="Arial" w:cs="Arial"/>
          <w:sz w:val="22"/>
          <w:szCs w:val="22"/>
        </w:rPr>
      </w:pPr>
      <w:r w:rsidRPr="00B341C6">
        <w:rPr>
          <w:rFonts w:ascii="Arial" w:hAnsi="Arial" w:cs="Arial"/>
          <w:sz w:val="22"/>
          <w:szCs w:val="22"/>
        </w:rPr>
        <w:t xml:space="preserve">PEDIJATRIJSKA </w:t>
      </w:r>
      <w:r>
        <w:rPr>
          <w:rFonts w:ascii="Arial" w:hAnsi="Arial" w:cs="Arial"/>
          <w:sz w:val="22"/>
          <w:szCs w:val="22"/>
        </w:rPr>
        <w:t>NEUROLOGIJA</w:t>
      </w:r>
    </w:p>
    <w:p w:rsidR="00173D1A" w:rsidRDefault="00173D1A" w:rsidP="002E1D44">
      <w:pPr>
        <w:jc w:val="center"/>
        <w:rPr>
          <w:rFonts w:ascii="Arial" w:hAnsi="Arial" w:cs="Arial"/>
          <w:sz w:val="22"/>
          <w:szCs w:val="22"/>
        </w:rPr>
      </w:pPr>
      <w:r w:rsidRPr="00056A35">
        <w:rPr>
          <w:rFonts w:ascii="Arial" w:hAnsi="Arial" w:cs="Arial"/>
          <w:sz w:val="22"/>
          <w:szCs w:val="22"/>
        </w:rPr>
        <w:t>(svjetlo sivo polje označava stupanj kompetentnosti do kojeg specijalizant mora napredovati)</w:t>
      </w:r>
    </w:p>
    <w:p w:rsidR="00173D1A" w:rsidRPr="00B341C6" w:rsidRDefault="00173D1A" w:rsidP="002E1D44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4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9"/>
        <w:gridCol w:w="1440"/>
        <w:gridCol w:w="1440"/>
        <w:gridCol w:w="1440"/>
        <w:gridCol w:w="4121"/>
      </w:tblGrid>
      <w:tr w:rsidR="00173D1A" w:rsidRPr="00953DAF" w:rsidTr="006A5F71">
        <w:trPr>
          <w:trHeight w:val="321"/>
          <w:jc w:val="center"/>
        </w:trPr>
        <w:tc>
          <w:tcPr>
            <w:tcW w:w="6229" w:type="dxa"/>
            <w:vMerge w:val="restart"/>
            <w:vAlign w:val="center"/>
          </w:tcPr>
          <w:p w:rsidR="00173D1A" w:rsidRPr="00B341C6" w:rsidRDefault="00173D1A" w:rsidP="006A5F71">
            <w:pPr>
              <w:rPr>
                <w:rFonts w:ascii="Arial" w:hAnsi="Arial" w:cs="Arial"/>
              </w:rPr>
            </w:pPr>
            <w:r w:rsidRPr="00B341C6">
              <w:rPr>
                <w:rFonts w:ascii="Arial" w:hAnsi="Arial" w:cs="Arial"/>
                <w:sz w:val="22"/>
                <w:szCs w:val="22"/>
              </w:rPr>
              <w:t>TEMA</w:t>
            </w:r>
          </w:p>
          <w:p w:rsidR="00173D1A" w:rsidRPr="00953DAF" w:rsidRDefault="00173D1A" w:rsidP="006A5F7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173D1A" w:rsidRPr="00953DAF" w:rsidRDefault="00173D1A" w:rsidP="006A5F71">
            <w:pPr>
              <w:ind w:left="537" w:hanging="464"/>
              <w:jc w:val="center"/>
              <w:rPr>
                <w:rFonts w:ascii="Arial" w:hAnsi="Arial" w:cs="Arial"/>
              </w:rPr>
            </w:pPr>
            <w:r w:rsidRPr="00B341C6">
              <w:rPr>
                <w:rFonts w:ascii="Arial" w:hAnsi="Arial" w:cs="Arial"/>
                <w:sz w:val="22"/>
                <w:szCs w:val="22"/>
              </w:rPr>
              <w:t>STUPANJ NAPREDOVANJA</w:t>
            </w:r>
          </w:p>
        </w:tc>
        <w:tc>
          <w:tcPr>
            <w:tcW w:w="4121" w:type="dxa"/>
            <w:vMerge w:val="restart"/>
            <w:vAlign w:val="center"/>
          </w:tcPr>
          <w:p w:rsidR="00173D1A" w:rsidRPr="00B341C6" w:rsidRDefault="00173D1A" w:rsidP="006A5F71">
            <w:pPr>
              <w:jc w:val="center"/>
              <w:rPr>
                <w:rFonts w:ascii="Arial" w:hAnsi="Arial" w:cs="Arial"/>
              </w:rPr>
            </w:pPr>
          </w:p>
          <w:p w:rsidR="00173D1A" w:rsidRPr="00B341C6" w:rsidRDefault="001913E5" w:rsidP="006A5F71">
            <w:pPr>
              <w:jc w:val="center"/>
              <w:rPr>
                <w:rFonts w:ascii="Arial" w:hAnsi="Arial" w:cs="Arial"/>
              </w:rPr>
            </w:pPr>
            <w:r w:rsidRPr="001913E5">
              <w:rPr>
                <w:noProof/>
              </w:rPr>
              <w:pict>
                <v:line id="Straight Connector 2" o:spid="_x0000_s1026" style="position:absolute;left:0;text-align:left;z-index:251658240;visibility:visible;mso-wrap-distance-left:3.17489mm;mso-wrap-distance-top:-1e-4mm;mso-wrap-distance-right:3.17489mm;mso-wrap-distance-bottom:-1e-4mm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vyiJ&#10;hRUCAAAwBAAADgAAAAAAAAAAAAAAAAAuAgAAZHJzL2Uyb0RvYy54bWxQSwECLQAUAAYACAAAACEA&#10;Iw7ZR9oAAAAJAQAADwAAAAAAAAAAAAAAAABvBAAAZHJzL2Rvd25yZXYueG1sUEsFBgAAAAAEAAQA&#10;8wAAAHYFAAAAAA==&#10;"/>
              </w:pict>
            </w:r>
            <w:r w:rsidR="00173D1A" w:rsidRPr="00B341C6">
              <w:rPr>
                <w:rFonts w:ascii="Arial" w:hAnsi="Arial" w:cs="Arial"/>
                <w:sz w:val="22"/>
                <w:szCs w:val="22"/>
              </w:rPr>
              <w:t>MENTOR</w:t>
            </w:r>
          </w:p>
        </w:tc>
      </w:tr>
      <w:tr w:rsidR="00173D1A" w:rsidRPr="00953DAF" w:rsidTr="000A4D00">
        <w:trPr>
          <w:jc w:val="center"/>
        </w:trPr>
        <w:tc>
          <w:tcPr>
            <w:tcW w:w="6229" w:type="dxa"/>
            <w:vMerge/>
            <w:vAlign w:val="center"/>
          </w:tcPr>
          <w:p w:rsidR="00173D1A" w:rsidRPr="00953DAF" w:rsidRDefault="00173D1A" w:rsidP="006A5F7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73D1A" w:rsidRPr="00B341C6" w:rsidRDefault="00173D1A" w:rsidP="006A5F71">
            <w:pPr>
              <w:tabs>
                <w:tab w:val="left" w:leader="dot" w:pos="9072"/>
              </w:tabs>
              <w:jc w:val="center"/>
              <w:rPr>
                <w:rFonts w:ascii="Arial" w:hAnsi="Arial" w:cs="Arial"/>
              </w:rPr>
            </w:pPr>
            <w:r w:rsidRPr="00B341C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173D1A" w:rsidRPr="00B341C6" w:rsidRDefault="00173D1A" w:rsidP="006A5F71">
            <w:pPr>
              <w:tabs>
                <w:tab w:val="left" w:leader="dot" w:pos="9072"/>
              </w:tabs>
              <w:jc w:val="center"/>
              <w:rPr>
                <w:rFonts w:ascii="Arial" w:hAnsi="Arial" w:cs="Arial"/>
              </w:rPr>
            </w:pPr>
            <w:r w:rsidRPr="00B341C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173D1A" w:rsidRPr="00B341C6" w:rsidRDefault="00173D1A" w:rsidP="006A5F71">
            <w:pPr>
              <w:tabs>
                <w:tab w:val="left" w:leader="dot" w:pos="9072"/>
              </w:tabs>
              <w:jc w:val="center"/>
              <w:rPr>
                <w:rFonts w:ascii="Arial" w:hAnsi="Arial" w:cs="Arial"/>
              </w:rPr>
            </w:pPr>
            <w:r w:rsidRPr="00B341C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21" w:type="dxa"/>
            <w:vMerge/>
            <w:vAlign w:val="center"/>
          </w:tcPr>
          <w:p w:rsidR="00173D1A" w:rsidRPr="00B341C6" w:rsidRDefault="00173D1A" w:rsidP="006A5F71">
            <w:pPr>
              <w:rPr>
                <w:rFonts w:ascii="Arial" w:hAnsi="Arial" w:cs="Arial"/>
              </w:rPr>
            </w:pPr>
          </w:p>
        </w:tc>
      </w:tr>
      <w:tr w:rsidR="00173D1A" w:rsidRPr="00953DAF" w:rsidTr="000A4D00">
        <w:trPr>
          <w:trHeight w:val="515"/>
          <w:jc w:val="center"/>
        </w:trPr>
        <w:tc>
          <w:tcPr>
            <w:tcW w:w="6229" w:type="dxa"/>
            <w:shd w:val="solid" w:color="BFBFBF" w:fill="BFBFBF"/>
            <w:vAlign w:val="center"/>
          </w:tcPr>
          <w:p w:rsidR="00173D1A" w:rsidRPr="00111982" w:rsidRDefault="00173D1A" w:rsidP="006A5F71">
            <w:pPr>
              <w:pStyle w:val="aNaslov"/>
              <w:spacing w:before="0"/>
              <w:rPr>
                <w:b w:val="0"/>
                <w:lang w:val="hr-HR"/>
              </w:rPr>
            </w:pPr>
            <w:r w:rsidRPr="000A4D00">
              <w:rPr>
                <w:b w:val="0"/>
              </w:rPr>
              <w:t>Provjera</w:t>
            </w:r>
            <w:r w:rsidRPr="00111982">
              <w:rPr>
                <w:b w:val="0"/>
                <w:lang w:val="hr-HR"/>
              </w:rPr>
              <w:t xml:space="preserve"> </w:t>
            </w:r>
            <w:r w:rsidRPr="000A4D00">
              <w:rPr>
                <w:b w:val="0"/>
              </w:rPr>
              <w:t>vladanja</w:t>
            </w:r>
            <w:r w:rsidRPr="00111982">
              <w:rPr>
                <w:b w:val="0"/>
                <w:lang w:val="hr-HR"/>
              </w:rPr>
              <w:t xml:space="preserve"> </w:t>
            </w:r>
            <w:r w:rsidRPr="000A4D00">
              <w:rPr>
                <w:b w:val="0"/>
              </w:rPr>
              <w:t>op</w:t>
            </w:r>
            <w:r w:rsidRPr="00111982">
              <w:rPr>
                <w:b w:val="0"/>
                <w:lang w:val="hr-HR"/>
              </w:rPr>
              <w:t>ć</w:t>
            </w:r>
            <w:r w:rsidRPr="000A4D00">
              <w:rPr>
                <w:b w:val="0"/>
              </w:rPr>
              <w:t>im</w:t>
            </w:r>
            <w:r w:rsidRPr="00111982">
              <w:rPr>
                <w:b w:val="0"/>
                <w:lang w:val="hr-HR"/>
              </w:rPr>
              <w:t xml:space="preserve"> </w:t>
            </w:r>
            <w:r w:rsidRPr="000A4D00">
              <w:rPr>
                <w:b w:val="0"/>
              </w:rPr>
              <w:t>kompetencijama</w:t>
            </w:r>
            <w:r w:rsidRPr="00111982">
              <w:rPr>
                <w:b w:val="0"/>
                <w:lang w:val="hr-HR"/>
              </w:rPr>
              <w:t xml:space="preserve"> </w:t>
            </w:r>
            <w:r w:rsidRPr="000A4D00">
              <w:rPr>
                <w:b w:val="0"/>
              </w:rPr>
              <w:t>iz</w:t>
            </w:r>
            <w:r w:rsidRPr="00111982">
              <w:rPr>
                <w:b w:val="0"/>
                <w:lang w:val="hr-HR"/>
              </w:rPr>
              <w:t xml:space="preserve"> </w:t>
            </w:r>
            <w:r w:rsidRPr="000A4D00">
              <w:rPr>
                <w:b w:val="0"/>
              </w:rPr>
              <w:t>programa</w:t>
            </w:r>
            <w:r w:rsidRPr="00111982">
              <w:rPr>
                <w:b w:val="0"/>
                <w:lang w:val="hr-HR"/>
              </w:rPr>
              <w:t xml:space="preserve"> </w:t>
            </w:r>
            <w:r w:rsidRPr="000A4D00">
              <w:rPr>
                <w:b w:val="0"/>
              </w:rPr>
              <w:t>specijalizacije</w:t>
            </w:r>
            <w:r w:rsidRPr="00111982">
              <w:rPr>
                <w:b w:val="0"/>
                <w:lang w:val="hr-HR"/>
              </w:rPr>
              <w:t xml:space="preserve"> </w:t>
            </w:r>
            <w:r w:rsidRPr="000A4D00">
              <w:rPr>
                <w:b w:val="0"/>
              </w:rPr>
              <w:t>iz</w:t>
            </w:r>
            <w:r w:rsidRPr="00111982">
              <w:rPr>
                <w:b w:val="0"/>
                <w:lang w:val="hr-HR"/>
              </w:rPr>
              <w:t xml:space="preserve"> </w:t>
            </w:r>
            <w:r w:rsidRPr="000A4D00">
              <w:rPr>
                <w:b w:val="0"/>
              </w:rPr>
              <w:t>pedijatrije</w:t>
            </w:r>
          </w:p>
        </w:tc>
        <w:tc>
          <w:tcPr>
            <w:tcW w:w="1440" w:type="dxa"/>
            <w:vAlign w:val="center"/>
          </w:tcPr>
          <w:p w:rsidR="00173D1A" w:rsidRPr="00111982" w:rsidRDefault="00173D1A" w:rsidP="006A5F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173D1A" w:rsidRPr="00111982" w:rsidRDefault="00173D1A" w:rsidP="006A5F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solid" w:color="BFBFBF" w:fill="BFBFBF"/>
            <w:vAlign w:val="center"/>
          </w:tcPr>
          <w:p w:rsidR="00173D1A" w:rsidRPr="00111982" w:rsidRDefault="00173D1A" w:rsidP="006A5F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1" w:type="dxa"/>
            <w:vAlign w:val="center"/>
          </w:tcPr>
          <w:p w:rsidR="00173D1A" w:rsidRPr="00111982" w:rsidRDefault="00173D1A" w:rsidP="006A5F71">
            <w:pPr>
              <w:tabs>
                <w:tab w:val="left" w:leader="do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173D1A" w:rsidRPr="00953DAF" w:rsidTr="000A4D00">
        <w:trPr>
          <w:trHeight w:val="515"/>
          <w:jc w:val="center"/>
        </w:trPr>
        <w:tc>
          <w:tcPr>
            <w:tcW w:w="6229" w:type="dxa"/>
            <w:shd w:val="solid" w:color="BFBFBF" w:fill="BFBFBF"/>
            <w:vAlign w:val="center"/>
          </w:tcPr>
          <w:p w:rsidR="00173D1A" w:rsidRPr="00111982" w:rsidRDefault="00173D1A" w:rsidP="006A5F71">
            <w:pPr>
              <w:pStyle w:val="aNaslov"/>
              <w:spacing w:before="0"/>
              <w:rPr>
                <w:b w:val="0"/>
                <w:lang w:val="hr-HR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173D1A" w:rsidRPr="00111982" w:rsidRDefault="00173D1A" w:rsidP="006A5F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1" w:type="dxa"/>
            <w:vAlign w:val="center"/>
          </w:tcPr>
          <w:p w:rsidR="00173D1A" w:rsidRPr="00111982" w:rsidRDefault="00173D1A" w:rsidP="006A5F71">
            <w:pPr>
              <w:tabs>
                <w:tab w:val="left" w:leader="do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173D1A" w:rsidRPr="00953DAF" w:rsidTr="006A5F71">
        <w:trPr>
          <w:trHeight w:val="515"/>
          <w:jc w:val="center"/>
        </w:trPr>
        <w:tc>
          <w:tcPr>
            <w:tcW w:w="6229" w:type="dxa"/>
            <w:vAlign w:val="center"/>
          </w:tcPr>
          <w:p w:rsidR="00173D1A" w:rsidRPr="00B341C6" w:rsidRDefault="00173D1A" w:rsidP="006A5F71">
            <w:pPr>
              <w:pStyle w:val="aNaslov"/>
              <w:spacing w:before="0"/>
              <w:rPr>
                <w:b w:val="0"/>
              </w:rPr>
            </w:pPr>
            <w:r w:rsidRPr="009806F0">
              <w:rPr>
                <w:b w:val="0"/>
              </w:rPr>
              <w:t>POSEBNE KOMPETENCIJE</w:t>
            </w:r>
          </w:p>
        </w:tc>
        <w:tc>
          <w:tcPr>
            <w:tcW w:w="4320" w:type="dxa"/>
            <w:gridSpan w:val="3"/>
            <w:vAlign w:val="center"/>
          </w:tcPr>
          <w:p w:rsidR="00173D1A" w:rsidRPr="00953DAF" w:rsidRDefault="00173D1A" w:rsidP="000A4D00">
            <w:pPr>
              <w:jc w:val="center"/>
              <w:rPr>
                <w:rFonts w:ascii="Arial" w:hAnsi="Arial" w:cs="Arial"/>
                <w:lang w:val="pl-PL"/>
              </w:rPr>
            </w:pPr>
            <w:r w:rsidRPr="00953DAF">
              <w:rPr>
                <w:rFonts w:ascii="Arial" w:hAnsi="Arial" w:cs="Arial"/>
                <w:sz w:val="22"/>
                <w:szCs w:val="22"/>
                <w:lang w:val="pl-PL"/>
              </w:rPr>
              <w:t xml:space="preserve">Datum i potpis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specijalizanta</w:t>
            </w:r>
          </w:p>
        </w:tc>
        <w:tc>
          <w:tcPr>
            <w:tcW w:w="4121" w:type="dxa"/>
            <w:vAlign w:val="center"/>
          </w:tcPr>
          <w:p w:rsidR="00173D1A" w:rsidRPr="00953DAF" w:rsidRDefault="00173D1A" w:rsidP="006A5F71">
            <w:pPr>
              <w:tabs>
                <w:tab w:val="left" w:leader="dot" w:pos="9072"/>
              </w:tabs>
              <w:jc w:val="center"/>
              <w:rPr>
                <w:rFonts w:ascii="Arial" w:hAnsi="Arial" w:cs="Arial"/>
                <w:lang w:val="pl-PL"/>
              </w:rPr>
            </w:pPr>
            <w:r w:rsidRPr="00953DAF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komentora</w:t>
            </w:r>
          </w:p>
        </w:tc>
      </w:tr>
      <w:tr w:rsidR="00173D1A" w:rsidRPr="00953DAF" w:rsidTr="006A5F71">
        <w:trPr>
          <w:trHeight w:val="708"/>
          <w:jc w:val="center"/>
        </w:trPr>
        <w:tc>
          <w:tcPr>
            <w:tcW w:w="6229" w:type="dxa"/>
            <w:shd w:val="clear" w:color="auto" w:fill="A6A6A6"/>
          </w:tcPr>
          <w:p w:rsidR="00173D1A" w:rsidRPr="00B341C6" w:rsidRDefault="00173D1A" w:rsidP="006A5F71">
            <w:pPr>
              <w:rPr>
                <w:rFonts w:ascii="Arial" w:hAnsi="Arial" w:cs="Arial"/>
              </w:rPr>
            </w:pPr>
          </w:p>
          <w:p w:rsidR="00173D1A" w:rsidRPr="00B341C6" w:rsidRDefault="00173D1A" w:rsidP="006A5F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6A6A6"/>
          </w:tcPr>
          <w:p w:rsidR="00173D1A" w:rsidRPr="00B341C6" w:rsidRDefault="00173D1A" w:rsidP="006A5F7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6A6A6"/>
          </w:tcPr>
          <w:p w:rsidR="00173D1A" w:rsidRPr="00B341C6" w:rsidRDefault="00173D1A" w:rsidP="006A5F7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6A6A6"/>
          </w:tcPr>
          <w:p w:rsidR="00173D1A" w:rsidRPr="00B341C6" w:rsidRDefault="00173D1A" w:rsidP="006A5F71">
            <w:pPr>
              <w:rPr>
                <w:rFonts w:ascii="Arial" w:hAnsi="Arial" w:cs="Arial"/>
              </w:rPr>
            </w:pPr>
          </w:p>
        </w:tc>
        <w:tc>
          <w:tcPr>
            <w:tcW w:w="4121" w:type="dxa"/>
            <w:shd w:val="clear" w:color="auto" w:fill="A6A6A6"/>
          </w:tcPr>
          <w:p w:rsidR="00173D1A" w:rsidRPr="00B341C6" w:rsidRDefault="00173D1A" w:rsidP="006A5F71">
            <w:pPr>
              <w:rPr>
                <w:rFonts w:ascii="Arial" w:hAnsi="Arial" w:cs="Arial"/>
              </w:rPr>
            </w:pPr>
          </w:p>
        </w:tc>
      </w:tr>
      <w:tr w:rsidR="00173D1A" w:rsidRPr="00953DAF" w:rsidTr="006A5F71">
        <w:trPr>
          <w:jc w:val="center"/>
        </w:trPr>
        <w:tc>
          <w:tcPr>
            <w:tcW w:w="6229" w:type="dxa"/>
          </w:tcPr>
          <w:p w:rsidR="00173D1A" w:rsidRDefault="00173D1A" w:rsidP="006A5F71">
            <w:pPr>
              <w:rPr>
                <w:rFonts w:ascii="Arial" w:hAnsi="Arial" w:cs="Arial"/>
              </w:rPr>
            </w:pPr>
            <w:r w:rsidRPr="002E1D44">
              <w:rPr>
                <w:rFonts w:ascii="Arial" w:hAnsi="Arial" w:cs="Arial"/>
                <w:sz w:val="22"/>
                <w:szCs w:val="22"/>
              </w:rPr>
              <w:t>Neonataln</w:t>
            </w:r>
            <w:r>
              <w:rPr>
                <w:rFonts w:ascii="Arial" w:hAnsi="Arial" w:cs="Arial"/>
                <w:sz w:val="22"/>
                <w:szCs w:val="22"/>
              </w:rPr>
              <w:t xml:space="preserve">a neurologija: </w:t>
            </w:r>
          </w:p>
          <w:p w:rsidR="00173D1A" w:rsidRPr="00953DAF" w:rsidRDefault="00173D1A" w:rsidP="006A5F71">
            <w:pPr>
              <w:rPr>
                <w:rFonts w:ascii="Arial" w:hAnsi="Arial" w:cs="Arial"/>
              </w:rPr>
            </w:pPr>
            <w:r w:rsidRPr="00B341C6">
              <w:rPr>
                <w:rFonts w:ascii="Arial" w:hAnsi="Arial" w:cs="Arial"/>
                <w:sz w:val="22"/>
                <w:szCs w:val="22"/>
              </w:rPr>
              <w:t xml:space="preserve">treba znati </w:t>
            </w:r>
            <w:r w:rsidRPr="00B341C6">
              <w:rPr>
                <w:rFonts w:ascii="Arial" w:hAnsi="Arial" w:cs="Arial"/>
                <w:bCs/>
                <w:sz w:val="22"/>
                <w:szCs w:val="22"/>
              </w:rPr>
              <w:t>osnovne principe prenatalnog razvoja mozga, podjelu, dijagnostiku i terapiju  intrakranijalne hemoragije, novorođenačkih napada, novorođenačke encefalopatije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B341C6">
              <w:rPr>
                <w:rFonts w:ascii="Arial" w:hAnsi="Arial" w:cs="Arial"/>
                <w:bCs/>
                <w:sz w:val="22"/>
                <w:szCs w:val="22"/>
              </w:rPr>
              <w:t>neurološke poremećaje i bolesti u nedonoščadi, diferencijalnu dijagnozu  apneje</w:t>
            </w:r>
          </w:p>
        </w:tc>
        <w:tc>
          <w:tcPr>
            <w:tcW w:w="1440" w:type="dxa"/>
          </w:tcPr>
          <w:p w:rsidR="00173D1A" w:rsidRPr="00111982" w:rsidRDefault="00173D1A" w:rsidP="006A5F7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73D1A" w:rsidRPr="00111982" w:rsidRDefault="00173D1A" w:rsidP="006A5F7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6A6A6"/>
          </w:tcPr>
          <w:p w:rsidR="00173D1A" w:rsidRPr="00111982" w:rsidRDefault="00173D1A" w:rsidP="006A5F71">
            <w:pPr>
              <w:rPr>
                <w:rFonts w:ascii="Arial" w:hAnsi="Arial" w:cs="Arial"/>
              </w:rPr>
            </w:pPr>
          </w:p>
        </w:tc>
        <w:tc>
          <w:tcPr>
            <w:tcW w:w="4121" w:type="dxa"/>
          </w:tcPr>
          <w:p w:rsidR="00173D1A" w:rsidRPr="00111982" w:rsidRDefault="00173D1A" w:rsidP="006A5F71">
            <w:pPr>
              <w:rPr>
                <w:rFonts w:ascii="Arial" w:hAnsi="Arial" w:cs="Arial"/>
              </w:rPr>
            </w:pPr>
          </w:p>
        </w:tc>
      </w:tr>
      <w:tr w:rsidR="00173D1A" w:rsidRPr="00953DAF" w:rsidTr="006A5F71">
        <w:trPr>
          <w:jc w:val="center"/>
        </w:trPr>
        <w:tc>
          <w:tcPr>
            <w:tcW w:w="6229" w:type="dxa"/>
          </w:tcPr>
          <w:p w:rsidR="00173D1A" w:rsidRPr="00953DAF" w:rsidRDefault="00D333E9" w:rsidP="006A5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173D1A" w:rsidRPr="00B341C6">
              <w:rPr>
                <w:rFonts w:ascii="Arial" w:hAnsi="Arial" w:cs="Arial"/>
                <w:sz w:val="22"/>
                <w:szCs w:val="22"/>
              </w:rPr>
              <w:t>ormalni i abnormalni neurološki razvoj dojenčeta,djeteta, adolescenta te procjeniti stupnjeve psihomotorne retardacije te poremećaj razvoja govora i znati izraditi dijagnostički i terapijski plan te timski pristup liječenju</w:t>
            </w:r>
          </w:p>
        </w:tc>
        <w:tc>
          <w:tcPr>
            <w:tcW w:w="1440" w:type="dxa"/>
          </w:tcPr>
          <w:p w:rsidR="00173D1A" w:rsidRPr="00111982" w:rsidRDefault="00173D1A" w:rsidP="006A5F7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73D1A" w:rsidRPr="00111982" w:rsidRDefault="00173D1A" w:rsidP="006A5F7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6A6A6"/>
          </w:tcPr>
          <w:p w:rsidR="00173D1A" w:rsidRPr="00111982" w:rsidRDefault="00173D1A" w:rsidP="006A5F71">
            <w:pPr>
              <w:rPr>
                <w:rFonts w:ascii="Arial" w:hAnsi="Arial" w:cs="Arial"/>
              </w:rPr>
            </w:pPr>
          </w:p>
        </w:tc>
        <w:tc>
          <w:tcPr>
            <w:tcW w:w="4121" w:type="dxa"/>
          </w:tcPr>
          <w:p w:rsidR="00173D1A" w:rsidRPr="00111982" w:rsidRDefault="00173D1A" w:rsidP="006A5F71">
            <w:pPr>
              <w:rPr>
                <w:rFonts w:ascii="Arial" w:hAnsi="Arial" w:cs="Arial"/>
              </w:rPr>
            </w:pPr>
          </w:p>
        </w:tc>
      </w:tr>
      <w:tr w:rsidR="00173D1A" w:rsidRPr="00953DAF" w:rsidTr="006A5F71">
        <w:trPr>
          <w:jc w:val="center"/>
        </w:trPr>
        <w:tc>
          <w:tcPr>
            <w:tcW w:w="6229" w:type="dxa"/>
          </w:tcPr>
          <w:p w:rsidR="00173D1A" w:rsidRPr="00953DAF" w:rsidRDefault="00D333E9" w:rsidP="00751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173D1A" w:rsidRPr="00B341C6">
              <w:rPr>
                <w:rFonts w:ascii="Arial" w:hAnsi="Arial" w:cs="Arial"/>
                <w:sz w:val="22"/>
                <w:szCs w:val="22"/>
              </w:rPr>
              <w:t>itna stanja u pedijatrijskoj neurologiji</w:t>
            </w:r>
            <w:r w:rsidR="00173D1A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različiti poremećaji</w:t>
            </w:r>
            <w:r w:rsidR="00173D1A" w:rsidRPr="00B341C6">
              <w:rPr>
                <w:rFonts w:ascii="Arial" w:hAnsi="Arial" w:cs="Arial"/>
                <w:sz w:val="22"/>
                <w:szCs w:val="22"/>
              </w:rPr>
              <w:t xml:space="preserve"> svijesti i koma , epileptički status, </w:t>
            </w:r>
          </w:p>
        </w:tc>
        <w:tc>
          <w:tcPr>
            <w:tcW w:w="1440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440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440" w:type="dxa"/>
            <w:shd w:val="clear" w:color="auto" w:fill="A6A6A6"/>
          </w:tcPr>
          <w:p w:rsidR="00173D1A" w:rsidRPr="00953DAF" w:rsidRDefault="00173D1A" w:rsidP="006A5F71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121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pl-PL"/>
              </w:rPr>
            </w:pPr>
          </w:p>
        </w:tc>
      </w:tr>
      <w:tr w:rsidR="00173D1A" w:rsidRPr="00953DAF" w:rsidTr="006A5F71">
        <w:trPr>
          <w:jc w:val="center"/>
        </w:trPr>
        <w:tc>
          <w:tcPr>
            <w:tcW w:w="6229" w:type="dxa"/>
          </w:tcPr>
          <w:p w:rsidR="00173D1A" w:rsidRPr="00953DAF" w:rsidRDefault="00173D1A" w:rsidP="00751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D333E9">
              <w:rPr>
                <w:rFonts w:ascii="Arial" w:hAnsi="Arial" w:cs="Arial"/>
                <w:sz w:val="22"/>
                <w:szCs w:val="22"/>
              </w:rPr>
              <w:t>rauma</w:t>
            </w:r>
            <w:r w:rsidRPr="00B341C6">
              <w:rPr>
                <w:rFonts w:ascii="Arial" w:hAnsi="Arial" w:cs="Arial"/>
                <w:sz w:val="22"/>
                <w:szCs w:val="22"/>
              </w:rPr>
              <w:t xml:space="preserve"> središnjeg živčanog sustava,  metaboličke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33E9">
              <w:rPr>
                <w:rFonts w:ascii="Arial" w:hAnsi="Arial" w:cs="Arial"/>
                <w:sz w:val="22"/>
                <w:szCs w:val="22"/>
              </w:rPr>
              <w:t>poremećaje (nasl</w:t>
            </w:r>
            <w:r w:rsidRPr="00B341C6">
              <w:rPr>
                <w:rFonts w:ascii="Arial" w:hAnsi="Arial" w:cs="Arial"/>
                <w:sz w:val="22"/>
                <w:szCs w:val="22"/>
              </w:rPr>
              <w:t>jedne i stečene) povezane s neurološkom simptomatologijom,</w:t>
            </w:r>
            <w:r w:rsidR="007519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41C6">
              <w:rPr>
                <w:rFonts w:ascii="Arial" w:hAnsi="Arial" w:cs="Arial"/>
                <w:sz w:val="22"/>
                <w:szCs w:val="22"/>
              </w:rPr>
              <w:t>proc</w:t>
            </w:r>
            <w:r w:rsidR="00D333E9">
              <w:rPr>
                <w:rFonts w:ascii="Arial" w:hAnsi="Arial" w:cs="Arial"/>
                <w:sz w:val="22"/>
                <w:szCs w:val="22"/>
              </w:rPr>
              <w:t>i</w:t>
            </w:r>
            <w:r w:rsidRPr="00B341C6">
              <w:rPr>
                <w:rFonts w:ascii="Arial" w:hAnsi="Arial" w:cs="Arial"/>
                <w:sz w:val="22"/>
                <w:szCs w:val="22"/>
              </w:rPr>
              <w:t>jeniti i dijagno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B341C6">
              <w:rPr>
                <w:rFonts w:ascii="Arial" w:hAnsi="Arial" w:cs="Arial"/>
                <w:sz w:val="22"/>
                <w:szCs w:val="22"/>
              </w:rPr>
              <w:t>ticirati uzroke povećanog intrakranijalnog tlaka</w:t>
            </w:r>
          </w:p>
        </w:tc>
        <w:tc>
          <w:tcPr>
            <w:tcW w:w="1440" w:type="dxa"/>
          </w:tcPr>
          <w:p w:rsidR="00173D1A" w:rsidRPr="00111982" w:rsidRDefault="00173D1A" w:rsidP="006A5F7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73D1A" w:rsidRPr="00111982" w:rsidRDefault="00173D1A" w:rsidP="006A5F7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6A6A6"/>
          </w:tcPr>
          <w:p w:rsidR="00173D1A" w:rsidRPr="00111982" w:rsidRDefault="00173D1A" w:rsidP="006A5F71">
            <w:pPr>
              <w:rPr>
                <w:rFonts w:ascii="Arial" w:hAnsi="Arial" w:cs="Arial"/>
              </w:rPr>
            </w:pPr>
          </w:p>
        </w:tc>
        <w:tc>
          <w:tcPr>
            <w:tcW w:w="4121" w:type="dxa"/>
          </w:tcPr>
          <w:p w:rsidR="00173D1A" w:rsidRPr="00111982" w:rsidRDefault="00173D1A" w:rsidP="006A5F71">
            <w:pPr>
              <w:rPr>
                <w:rFonts w:ascii="Arial" w:hAnsi="Arial" w:cs="Arial"/>
              </w:rPr>
            </w:pPr>
          </w:p>
        </w:tc>
      </w:tr>
      <w:tr w:rsidR="00173D1A" w:rsidRPr="00953DAF" w:rsidTr="006A5F71">
        <w:trPr>
          <w:jc w:val="center"/>
        </w:trPr>
        <w:tc>
          <w:tcPr>
            <w:tcW w:w="6229" w:type="dxa"/>
          </w:tcPr>
          <w:p w:rsidR="00173D1A" w:rsidRPr="00953DAF" w:rsidRDefault="00173D1A" w:rsidP="006A5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7E0EEB">
              <w:rPr>
                <w:rFonts w:ascii="Arial" w:hAnsi="Arial" w:cs="Arial"/>
                <w:sz w:val="22"/>
                <w:szCs w:val="22"/>
              </w:rPr>
              <w:t>odjel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B341C6">
              <w:rPr>
                <w:rFonts w:ascii="Arial" w:hAnsi="Arial" w:cs="Arial"/>
                <w:sz w:val="22"/>
                <w:szCs w:val="22"/>
              </w:rPr>
              <w:t xml:space="preserve"> epileptičkih napada i epilepsija, dijagnostiku i terapiju epileptičkih sindroma i epileptičkih encefalopatija te principe neurokirurškog liječenja epilepsija</w:t>
            </w:r>
          </w:p>
        </w:tc>
        <w:tc>
          <w:tcPr>
            <w:tcW w:w="1440" w:type="dxa"/>
          </w:tcPr>
          <w:p w:rsidR="00173D1A" w:rsidRPr="00111982" w:rsidRDefault="00173D1A" w:rsidP="006A5F7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73D1A" w:rsidRPr="00111982" w:rsidRDefault="00173D1A" w:rsidP="006A5F7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6A6A6"/>
          </w:tcPr>
          <w:p w:rsidR="00173D1A" w:rsidRPr="00111982" w:rsidRDefault="00173D1A" w:rsidP="006A5F71">
            <w:pPr>
              <w:rPr>
                <w:rFonts w:ascii="Arial" w:hAnsi="Arial" w:cs="Arial"/>
              </w:rPr>
            </w:pPr>
          </w:p>
        </w:tc>
        <w:tc>
          <w:tcPr>
            <w:tcW w:w="4121" w:type="dxa"/>
          </w:tcPr>
          <w:p w:rsidR="00173D1A" w:rsidRPr="00111982" w:rsidRDefault="00173D1A" w:rsidP="006A5F71">
            <w:pPr>
              <w:rPr>
                <w:rFonts w:ascii="Arial" w:hAnsi="Arial" w:cs="Arial"/>
              </w:rPr>
            </w:pPr>
          </w:p>
        </w:tc>
      </w:tr>
      <w:tr w:rsidR="00173D1A" w:rsidRPr="00953DAF" w:rsidTr="006A5F71">
        <w:trPr>
          <w:jc w:val="center"/>
        </w:trPr>
        <w:tc>
          <w:tcPr>
            <w:tcW w:w="6229" w:type="dxa"/>
          </w:tcPr>
          <w:p w:rsidR="00173D1A" w:rsidRPr="00953DAF" w:rsidRDefault="00D333E9" w:rsidP="00D33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Podjela, dijagnostika i terapija</w:t>
            </w:r>
            <w:r w:rsidR="00173D1A" w:rsidRPr="00B341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3D1A" w:rsidRPr="007E0EEB">
              <w:rPr>
                <w:rFonts w:ascii="Arial" w:hAnsi="Arial" w:cs="Arial"/>
                <w:sz w:val="22"/>
                <w:szCs w:val="22"/>
              </w:rPr>
              <w:t xml:space="preserve">neuromuskularnih bolesti </w:t>
            </w:r>
            <w:r w:rsidR="00173D1A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indrom hipotonog dojenčeta</w:t>
            </w:r>
            <w:r>
              <w:rPr>
                <w:rFonts w:ascii="Arial" w:hAnsi="Arial" w:cs="Arial"/>
                <w:sz w:val="22"/>
                <w:szCs w:val="22"/>
              </w:rPr>
              <w:br/>
              <w:t>U</w:t>
            </w:r>
            <w:r w:rsidR="00173D1A" w:rsidRPr="00B341C6">
              <w:rPr>
                <w:rFonts w:ascii="Arial" w:hAnsi="Arial" w:cs="Arial"/>
                <w:sz w:val="22"/>
                <w:szCs w:val="22"/>
              </w:rPr>
              <w:t>zro</w:t>
            </w:r>
            <w:r>
              <w:rPr>
                <w:rFonts w:ascii="Arial" w:hAnsi="Arial" w:cs="Arial"/>
                <w:sz w:val="22"/>
                <w:szCs w:val="22"/>
              </w:rPr>
              <w:t>ci</w:t>
            </w:r>
            <w:r w:rsidR="00173D1A" w:rsidRPr="00B341C6">
              <w:rPr>
                <w:rFonts w:ascii="Arial" w:hAnsi="Arial" w:cs="Arial"/>
                <w:sz w:val="22"/>
                <w:szCs w:val="22"/>
              </w:rPr>
              <w:t xml:space="preserve"> akutne mišićne slabosti, naslijedne  i stečene mišićne bolesti, podjel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173D1A" w:rsidRPr="00B341C6">
              <w:rPr>
                <w:rFonts w:ascii="Arial" w:hAnsi="Arial" w:cs="Arial"/>
                <w:sz w:val="22"/>
                <w:szCs w:val="22"/>
              </w:rPr>
              <w:t xml:space="preserve"> spinalnih mišićnih atrofija i ste</w:t>
            </w:r>
            <w:r>
              <w:rPr>
                <w:rFonts w:ascii="Arial" w:hAnsi="Arial" w:cs="Arial"/>
                <w:sz w:val="22"/>
                <w:szCs w:val="22"/>
              </w:rPr>
              <w:t>čenih bolesti motoneurona, nasl</w:t>
            </w:r>
            <w:r w:rsidR="00173D1A" w:rsidRPr="00B341C6">
              <w:rPr>
                <w:rFonts w:ascii="Arial" w:hAnsi="Arial" w:cs="Arial"/>
                <w:sz w:val="22"/>
                <w:szCs w:val="22"/>
              </w:rPr>
              <w:t>jedne i stečene (akutne i</w:t>
            </w:r>
            <w:r>
              <w:rPr>
                <w:rFonts w:ascii="Arial" w:hAnsi="Arial" w:cs="Arial"/>
                <w:sz w:val="22"/>
                <w:szCs w:val="22"/>
              </w:rPr>
              <w:t xml:space="preserve"> kronične) neuropatije, te nasl</w:t>
            </w:r>
            <w:r w:rsidR="00173D1A" w:rsidRPr="00B341C6">
              <w:rPr>
                <w:rFonts w:ascii="Arial" w:hAnsi="Arial" w:cs="Arial"/>
                <w:sz w:val="22"/>
                <w:szCs w:val="22"/>
              </w:rPr>
              <w:t>jedne i</w:t>
            </w:r>
            <w:r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="00173D1A" w:rsidRPr="00B341C6">
              <w:rPr>
                <w:rFonts w:ascii="Arial" w:hAnsi="Arial" w:cs="Arial"/>
                <w:sz w:val="22"/>
                <w:szCs w:val="22"/>
              </w:rPr>
              <w:t xml:space="preserve">tečene bolesti moždanih živaca, bolesti neuromišićne spojnice (naslijedne i stečene) </w:t>
            </w:r>
          </w:p>
        </w:tc>
        <w:tc>
          <w:tcPr>
            <w:tcW w:w="1440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shd w:val="clear" w:color="auto" w:fill="A6A6A6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121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</w:tr>
      <w:tr w:rsidR="00173D1A" w:rsidRPr="00953DAF" w:rsidTr="006A5F71">
        <w:trPr>
          <w:jc w:val="center"/>
        </w:trPr>
        <w:tc>
          <w:tcPr>
            <w:tcW w:w="6229" w:type="dxa"/>
          </w:tcPr>
          <w:p w:rsidR="00173D1A" w:rsidRPr="00953DAF" w:rsidRDefault="00173D1A" w:rsidP="00D333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7E0EEB">
              <w:rPr>
                <w:rFonts w:ascii="Arial" w:hAnsi="Arial" w:cs="Arial"/>
                <w:sz w:val="22"/>
                <w:szCs w:val="22"/>
              </w:rPr>
              <w:t>lasifikacij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B341C6">
              <w:rPr>
                <w:rFonts w:ascii="Arial" w:hAnsi="Arial" w:cs="Arial"/>
                <w:sz w:val="22"/>
                <w:szCs w:val="22"/>
              </w:rPr>
              <w:t xml:space="preserve"> (SCP</w:t>
            </w:r>
            <w:r w:rsidR="00D333E9">
              <w:rPr>
                <w:rFonts w:ascii="Arial" w:hAnsi="Arial" w:cs="Arial"/>
                <w:sz w:val="22"/>
                <w:szCs w:val="22"/>
              </w:rPr>
              <w:t>E) cerebralne paralize, procjena</w:t>
            </w:r>
            <w:r w:rsidRPr="00B341C6">
              <w:rPr>
                <w:rFonts w:ascii="Arial" w:hAnsi="Arial" w:cs="Arial"/>
                <w:sz w:val="22"/>
                <w:szCs w:val="22"/>
              </w:rPr>
              <w:t xml:space="preserve"> pojedinih tipova, </w:t>
            </w:r>
            <w:r w:rsidR="00D333E9">
              <w:rPr>
                <w:rFonts w:ascii="Arial" w:hAnsi="Arial" w:cs="Arial"/>
                <w:sz w:val="22"/>
                <w:szCs w:val="22"/>
              </w:rPr>
              <w:t>dijagnostička obrada, principi</w:t>
            </w:r>
            <w:r w:rsidRPr="00B341C6">
              <w:rPr>
                <w:rFonts w:ascii="Arial" w:hAnsi="Arial" w:cs="Arial"/>
                <w:sz w:val="22"/>
                <w:szCs w:val="22"/>
              </w:rPr>
              <w:t xml:space="preserve"> rane habilitacije i liječenje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shd w:val="clear" w:color="auto" w:fill="A6A6A6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121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</w:tr>
      <w:tr w:rsidR="00173D1A" w:rsidRPr="00953DAF" w:rsidTr="006A5F71">
        <w:trPr>
          <w:trHeight w:val="257"/>
          <w:jc w:val="center"/>
        </w:trPr>
        <w:tc>
          <w:tcPr>
            <w:tcW w:w="6229" w:type="dxa"/>
          </w:tcPr>
          <w:p w:rsidR="00173D1A" w:rsidRDefault="00D333E9" w:rsidP="006A5F7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173D1A" w:rsidRPr="00B341C6">
              <w:rPr>
                <w:rFonts w:ascii="Arial" w:hAnsi="Arial" w:cs="Arial"/>
                <w:sz w:val="22"/>
                <w:szCs w:val="22"/>
              </w:rPr>
              <w:t xml:space="preserve">kutne bolesti kralješnične moždine </w:t>
            </w:r>
          </w:p>
          <w:p w:rsidR="00173D1A" w:rsidRDefault="00D333E9" w:rsidP="006A5F7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dijagnostički protokoli</w:t>
            </w:r>
            <w:r w:rsidR="00173D1A" w:rsidRPr="00B341C6">
              <w:rPr>
                <w:rFonts w:ascii="Arial" w:hAnsi="Arial" w:cs="Arial"/>
                <w:sz w:val="22"/>
                <w:szCs w:val="22"/>
              </w:rPr>
              <w:t xml:space="preserve"> i liječenje mijelitisa, </w:t>
            </w:r>
          </w:p>
          <w:p w:rsidR="00173D1A" w:rsidRPr="00953DAF" w:rsidRDefault="00173D1A" w:rsidP="006A5F7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41C6">
              <w:rPr>
                <w:rFonts w:ascii="Arial" w:hAnsi="Arial" w:cs="Arial"/>
                <w:sz w:val="22"/>
                <w:szCs w:val="22"/>
              </w:rPr>
              <w:t>ishemije</w:t>
            </w:r>
            <w:r w:rsidR="00D333E9">
              <w:rPr>
                <w:rFonts w:ascii="Arial" w:hAnsi="Arial" w:cs="Arial"/>
                <w:sz w:val="22"/>
                <w:szCs w:val="22"/>
              </w:rPr>
              <w:t>,</w:t>
            </w:r>
            <w:r w:rsidRPr="00B341C6">
              <w:rPr>
                <w:rFonts w:ascii="Arial" w:hAnsi="Arial" w:cs="Arial"/>
                <w:sz w:val="22"/>
                <w:szCs w:val="22"/>
              </w:rPr>
              <w:t xml:space="preserve"> traume </w:t>
            </w:r>
          </w:p>
        </w:tc>
        <w:tc>
          <w:tcPr>
            <w:tcW w:w="1440" w:type="dxa"/>
          </w:tcPr>
          <w:p w:rsidR="00173D1A" w:rsidRPr="001E55E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shd w:val="clear" w:color="auto" w:fill="A6A6A6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121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</w:tr>
      <w:tr w:rsidR="00173D1A" w:rsidRPr="00953DAF" w:rsidTr="006A5F71">
        <w:trPr>
          <w:jc w:val="center"/>
        </w:trPr>
        <w:tc>
          <w:tcPr>
            <w:tcW w:w="6229" w:type="dxa"/>
          </w:tcPr>
          <w:p w:rsidR="00173D1A" w:rsidRPr="00953DAF" w:rsidRDefault="00D333E9" w:rsidP="006A5F7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K</w:t>
            </w:r>
            <w:r w:rsidR="00173D1A" w:rsidRPr="001E55EF">
              <w:rPr>
                <w:rFonts w:ascii="Arial" w:hAnsi="Arial" w:cs="Arial"/>
                <w:sz w:val="22"/>
                <w:szCs w:val="22"/>
              </w:rPr>
              <w:t>asifikacij</w:t>
            </w:r>
            <w:r w:rsidR="00173D1A">
              <w:rPr>
                <w:rFonts w:ascii="Arial" w:hAnsi="Arial" w:cs="Arial"/>
                <w:sz w:val="22"/>
                <w:szCs w:val="22"/>
              </w:rPr>
              <w:t>a</w:t>
            </w:r>
            <w:r w:rsidR="00173D1A" w:rsidRPr="00B341C6">
              <w:rPr>
                <w:rFonts w:ascii="Arial" w:hAnsi="Arial" w:cs="Arial"/>
                <w:sz w:val="22"/>
                <w:szCs w:val="22"/>
              </w:rPr>
              <w:t xml:space="preserve"> degenerativnih bolesti kralješnične moždine </w:t>
            </w:r>
            <w:r w:rsidR="00173D1A">
              <w:rPr>
                <w:rFonts w:ascii="Arial" w:hAnsi="Arial" w:cs="Arial"/>
                <w:sz w:val="22"/>
                <w:szCs w:val="22"/>
              </w:rPr>
              <w:t>(spinocerebelarne degeneracije)</w:t>
            </w:r>
          </w:p>
        </w:tc>
        <w:tc>
          <w:tcPr>
            <w:tcW w:w="1440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shd w:val="clear" w:color="auto" w:fill="A6A6A6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121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</w:tr>
      <w:tr w:rsidR="00173D1A" w:rsidRPr="00953DAF" w:rsidTr="006A5F71">
        <w:trPr>
          <w:jc w:val="center"/>
        </w:trPr>
        <w:tc>
          <w:tcPr>
            <w:tcW w:w="6229" w:type="dxa"/>
          </w:tcPr>
          <w:p w:rsidR="00173D1A" w:rsidRPr="00B341C6" w:rsidRDefault="00D333E9" w:rsidP="006A5F7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173D1A">
              <w:rPr>
                <w:rFonts w:ascii="Arial" w:hAnsi="Arial" w:cs="Arial"/>
                <w:sz w:val="22"/>
                <w:szCs w:val="22"/>
              </w:rPr>
              <w:t>ongenitalne</w:t>
            </w:r>
            <w:r w:rsidR="00173D1A" w:rsidRPr="00B341C6">
              <w:rPr>
                <w:rFonts w:ascii="Arial" w:hAnsi="Arial" w:cs="Arial"/>
                <w:sz w:val="22"/>
                <w:szCs w:val="22"/>
              </w:rPr>
              <w:t xml:space="preserve"> malformacija razvoja (spina bifida, siringomijelija) te timski pristup liječenju </w:t>
            </w:r>
          </w:p>
        </w:tc>
        <w:tc>
          <w:tcPr>
            <w:tcW w:w="1440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shd w:val="clear" w:color="auto" w:fill="A6A6A6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121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</w:tr>
      <w:tr w:rsidR="00173D1A" w:rsidRPr="00953DAF" w:rsidTr="006A5F71">
        <w:trPr>
          <w:jc w:val="center"/>
        </w:trPr>
        <w:tc>
          <w:tcPr>
            <w:tcW w:w="6229" w:type="dxa"/>
          </w:tcPr>
          <w:p w:rsidR="00173D1A" w:rsidRPr="009806F0" w:rsidRDefault="00173D1A" w:rsidP="006A5F71">
            <w:pPr>
              <w:autoSpaceDE w:val="0"/>
              <w:autoSpaceDN w:val="0"/>
              <w:adjustRightInd w:val="0"/>
            </w:pPr>
            <w:r w:rsidDel="00AD36C0">
              <w:rPr>
                <w:rFonts w:ascii="Arial" w:hAnsi="Arial" w:cs="Arial"/>
                <w:sz w:val="22"/>
                <w:szCs w:val="22"/>
              </w:rPr>
              <w:t>N</w:t>
            </w:r>
            <w:r w:rsidRPr="007E0EEB" w:rsidDel="00AD36C0">
              <w:rPr>
                <w:rFonts w:ascii="Arial" w:hAnsi="Arial" w:cs="Arial"/>
                <w:sz w:val="22"/>
                <w:szCs w:val="22"/>
              </w:rPr>
              <w:t>eurokirurško</w:t>
            </w:r>
            <w:r w:rsidRPr="00B341C6" w:rsidDel="00AD36C0">
              <w:rPr>
                <w:rFonts w:ascii="Arial" w:hAnsi="Arial" w:cs="Arial"/>
                <w:sz w:val="22"/>
                <w:szCs w:val="22"/>
              </w:rPr>
              <w:t xml:space="preserve"> liječenj</w:t>
            </w:r>
            <w:r w:rsidDel="00AD36C0">
              <w:rPr>
                <w:rFonts w:ascii="Arial" w:hAnsi="Arial" w:cs="Arial"/>
                <w:sz w:val="22"/>
                <w:szCs w:val="22"/>
              </w:rPr>
              <w:t>e</w:t>
            </w:r>
            <w:r w:rsidRPr="00B341C6" w:rsidDel="00AD36C0">
              <w:rPr>
                <w:rFonts w:ascii="Arial" w:hAnsi="Arial" w:cs="Arial"/>
                <w:sz w:val="22"/>
                <w:szCs w:val="22"/>
              </w:rPr>
              <w:t xml:space="preserve"> prirođenih malformacija razvoja mozga (lizencefalija, polimikrogirija, kortikalne displazi</w:t>
            </w:r>
            <w:r w:rsidR="00D333E9">
              <w:rPr>
                <w:rFonts w:ascii="Arial" w:hAnsi="Arial" w:cs="Arial"/>
                <w:sz w:val="22"/>
                <w:szCs w:val="22"/>
              </w:rPr>
              <w:t>je), makrokranije, mikrocefalije</w:t>
            </w:r>
            <w:r w:rsidRPr="00B341C6" w:rsidDel="00AD36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shd w:val="clear" w:color="auto" w:fill="A6A6A6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121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</w:tr>
      <w:tr w:rsidR="00173D1A" w:rsidRPr="00953DAF" w:rsidTr="006A5F71">
        <w:trPr>
          <w:jc w:val="center"/>
        </w:trPr>
        <w:tc>
          <w:tcPr>
            <w:tcW w:w="6229" w:type="dxa"/>
          </w:tcPr>
          <w:p w:rsidR="00173D1A" w:rsidRPr="00953DAF" w:rsidRDefault="00173D1A" w:rsidP="00D333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41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Del="00AD36C0">
              <w:rPr>
                <w:rFonts w:ascii="Arial" w:hAnsi="Arial" w:cs="Arial"/>
                <w:sz w:val="22"/>
                <w:szCs w:val="22"/>
              </w:rPr>
              <w:t>Z</w:t>
            </w:r>
            <w:r w:rsidRPr="00B341C6" w:rsidDel="00AD36C0">
              <w:rPr>
                <w:rFonts w:ascii="Arial" w:hAnsi="Arial" w:cs="Arial"/>
                <w:sz w:val="22"/>
                <w:szCs w:val="22"/>
              </w:rPr>
              <w:t>nati prepoznati, dijagnosticirati i procjeniti i razlikovati tipove i uzroke hidrocefalusa i proc</w:t>
            </w:r>
            <w:r w:rsidR="00D333E9">
              <w:rPr>
                <w:rFonts w:ascii="Arial" w:hAnsi="Arial" w:cs="Arial"/>
                <w:sz w:val="22"/>
                <w:szCs w:val="22"/>
              </w:rPr>
              <w:t>i</w:t>
            </w:r>
            <w:r w:rsidRPr="00B341C6" w:rsidDel="00AD36C0">
              <w:rPr>
                <w:rFonts w:ascii="Arial" w:hAnsi="Arial" w:cs="Arial"/>
                <w:sz w:val="22"/>
                <w:szCs w:val="22"/>
              </w:rPr>
              <w:t>jeniti i primjeniti odg</w:t>
            </w:r>
            <w:r>
              <w:rPr>
                <w:rFonts w:ascii="Arial" w:hAnsi="Arial" w:cs="Arial"/>
                <w:sz w:val="22"/>
                <w:szCs w:val="22"/>
              </w:rPr>
              <w:t xml:space="preserve">ovarajući terapijski pristup </w:t>
            </w:r>
          </w:p>
        </w:tc>
        <w:tc>
          <w:tcPr>
            <w:tcW w:w="1440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shd w:val="clear" w:color="auto" w:fill="A6A6A6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121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</w:tr>
      <w:tr w:rsidR="00173D1A" w:rsidRPr="00953DAF" w:rsidTr="006A5F71">
        <w:trPr>
          <w:jc w:val="center"/>
        </w:trPr>
        <w:tc>
          <w:tcPr>
            <w:tcW w:w="6229" w:type="dxa"/>
          </w:tcPr>
          <w:p w:rsidR="00173D1A" w:rsidRDefault="00173D1A" w:rsidP="00D333E9">
            <w:pPr>
              <w:autoSpaceDE w:val="0"/>
              <w:autoSpaceDN w:val="0"/>
              <w:adjustRightInd w:val="0"/>
            </w:pPr>
            <w:r w:rsidDel="00AD36C0">
              <w:rPr>
                <w:rFonts w:ascii="Arial" w:hAnsi="Arial" w:cs="Arial"/>
                <w:sz w:val="22"/>
                <w:szCs w:val="22"/>
              </w:rPr>
              <w:t>Neurokutane</w:t>
            </w:r>
            <w:r w:rsidR="00D333E9">
              <w:rPr>
                <w:rFonts w:ascii="Arial" w:hAnsi="Arial" w:cs="Arial"/>
                <w:sz w:val="22"/>
                <w:szCs w:val="22"/>
              </w:rPr>
              <w:t xml:space="preserve"> bolesti-</w:t>
            </w:r>
            <w:r w:rsidRPr="00B341C6" w:rsidDel="00AD36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33E9">
              <w:rPr>
                <w:rFonts w:ascii="Arial" w:hAnsi="Arial" w:cs="Arial"/>
                <w:sz w:val="22"/>
                <w:szCs w:val="22"/>
              </w:rPr>
              <w:t>prepoznavanje , dijagnostički</w:t>
            </w:r>
            <w:r w:rsidRPr="00495B42" w:rsidDel="00AD36C0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Pr="00B341C6" w:rsidDel="00AD36C0">
              <w:rPr>
                <w:rFonts w:ascii="Arial" w:hAnsi="Arial" w:cs="Arial"/>
                <w:sz w:val="22"/>
                <w:szCs w:val="22"/>
              </w:rPr>
              <w:t>o</w:t>
            </w:r>
            <w:r w:rsidDel="00AD36C0">
              <w:rPr>
                <w:rFonts w:ascii="Arial" w:hAnsi="Arial" w:cs="Arial"/>
                <w:sz w:val="22"/>
                <w:szCs w:val="22"/>
              </w:rPr>
              <w:t>s</w:t>
            </w:r>
            <w:r w:rsidRPr="00B341C6" w:rsidDel="00AD36C0">
              <w:rPr>
                <w:rFonts w:ascii="Arial" w:hAnsi="Arial" w:cs="Arial"/>
                <w:sz w:val="22"/>
                <w:szCs w:val="22"/>
              </w:rPr>
              <w:t>tup</w:t>
            </w:r>
            <w:r w:rsidR="00D333E9">
              <w:rPr>
                <w:rFonts w:ascii="Arial" w:hAnsi="Arial" w:cs="Arial"/>
                <w:sz w:val="22"/>
                <w:szCs w:val="22"/>
              </w:rPr>
              <w:t>ci</w:t>
            </w:r>
            <w:r w:rsidRPr="00B341C6" w:rsidDel="00AD36C0">
              <w:rPr>
                <w:rFonts w:ascii="Arial" w:hAnsi="Arial" w:cs="Arial"/>
                <w:sz w:val="22"/>
                <w:szCs w:val="22"/>
              </w:rPr>
              <w:t xml:space="preserve"> i liječenje neurokutanih bolesti</w:t>
            </w:r>
            <w:r w:rsidRPr="00FF53ED" w:rsidDel="00AD36C0">
              <w:rPr>
                <w:rFonts w:ascii="Arial" w:hAnsi="Arial" w:cs="Arial"/>
                <w:sz w:val="22"/>
                <w:szCs w:val="22"/>
              </w:rPr>
              <w:t xml:space="preserve"> (neur</w:t>
            </w:r>
            <w:r w:rsidDel="00AD36C0">
              <w:rPr>
                <w:rFonts w:ascii="Arial" w:hAnsi="Arial" w:cs="Arial"/>
                <w:sz w:val="22"/>
                <w:szCs w:val="22"/>
              </w:rPr>
              <w:t>o</w:t>
            </w:r>
            <w:r w:rsidRPr="00FF53ED" w:rsidDel="00AD36C0">
              <w:rPr>
                <w:rFonts w:ascii="Arial" w:hAnsi="Arial" w:cs="Arial"/>
                <w:sz w:val="22"/>
                <w:szCs w:val="22"/>
              </w:rPr>
              <w:t>fibromatoza, tuberozna sk</w:t>
            </w:r>
            <w:r w:rsidRPr="00B341C6" w:rsidDel="00AD36C0">
              <w:rPr>
                <w:rFonts w:ascii="Arial" w:hAnsi="Arial" w:cs="Arial"/>
                <w:sz w:val="22"/>
                <w:szCs w:val="22"/>
              </w:rPr>
              <w:t>l</w:t>
            </w:r>
            <w:r w:rsidDel="00AD36C0">
              <w:rPr>
                <w:rFonts w:ascii="Arial" w:hAnsi="Arial" w:cs="Arial"/>
                <w:sz w:val="22"/>
                <w:szCs w:val="22"/>
              </w:rPr>
              <w:t>e</w:t>
            </w:r>
            <w:r w:rsidRPr="007E0EEB" w:rsidDel="00AD36C0">
              <w:rPr>
                <w:rFonts w:ascii="Arial" w:hAnsi="Arial" w:cs="Arial"/>
                <w:sz w:val="22"/>
                <w:szCs w:val="22"/>
              </w:rPr>
              <w:t>roza, hipomelanoz</w:t>
            </w:r>
            <w:r w:rsidDel="00AD36C0">
              <w:rPr>
                <w:rFonts w:ascii="Arial" w:hAnsi="Arial" w:cs="Arial"/>
                <w:sz w:val="22"/>
                <w:szCs w:val="22"/>
              </w:rPr>
              <w:t>a</w:t>
            </w:r>
            <w:r w:rsidRPr="007E0EEB" w:rsidDel="00AD36C0">
              <w:rPr>
                <w:rFonts w:ascii="Arial" w:hAnsi="Arial" w:cs="Arial"/>
                <w:sz w:val="22"/>
                <w:szCs w:val="22"/>
              </w:rPr>
              <w:t xml:space="preserve"> Ito i inkontinencij</w:t>
            </w:r>
            <w:r w:rsidDel="00AD36C0">
              <w:rPr>
                <w:rFonts w:ascii="Arial" w:hAnsi="Arial" w:cs="Arial"/>
                <w:sz w:val="22"/>
                <w:szCs w:val="22"/>
              </w:rPr>
              <w:t>a</w:t>
            </w:r>
            <w:r w:rsidRPr="00B341C6" w:rsidDel="00AD36C0">
              <w:rPr>
                <w:rFonts w:ascii="Arial" w:hAnsi="Arial" w:cs="Arial"/>
                <w:sz w:val="22"/>
                <w:szCs w:val="22"/>
              </w:rPr>
              <w:t xml:space="preserve"> pigmenta)</w:t>
            </w:r>
          </w:p>
        </w:tc>
        <w:tc>
          <w:tcPr>
            <w:tcW w:w="1440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shd w:val="clear" w:color="auto" w:fill="A6A6A6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121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</w:tr>
      <w:tr w:rsidR="00173D1A" w:rsidRPr="00953DAF" w:rsidTr="006A5F71">
        <w:trPr>
          <w:jc w:val="center"/>
        </w:trPr>
        <w:tc>
          <w:tcPr>
            <w:tcW w:w="6229" w:type="dxa"/>
          </w:tcPr>
          <w:p w:rsidR="00173D1A" w:rsidRPr="00953DAF" w:rsidRDefault="00D333E9" w:rsidP="006A5F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173D1A" w:rsidRPr="00B341C6" w:rsidDel="00AD36C0">
              <w:rPr>
                <w:rFonts w:ascii="Arial" w:hAnsi="Arial" w:cs="Arial"/>
                <w:bCs/>
                <w:sz w:val="22"/>
                <w:szCs w:val="22"/>
              </w:rPr>
              <w:t>repoznati kliničke znakove, dijagnosticirati i postaviti plan liječenja tumora mozga</w:t>
            </w:r>
          </w:p>
        </w:tc>
        <w:tc>
          <w:tcPr>
            <w:tcW w:w="1440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shd w:val="clear" w:color="auto" w:fill="A6A6A6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121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</w:tr>
      <w:tr w:rsidR="00173D1A" w:rsidRPr="00953DAF" w:rsidTr="006A5F71">
        <w:trPr>
          <w:jc w:val="center"/>
        </w:trPr>
        <w:tc>
          <w:tcPr>
            <w:tcW w:w="6229" w:type="dxa"/>
          </w:tcPr>
          <w:p w:rsidR="00173D1A" w:rsidRPr="00B341C6" w:rsidRDefault="00D333E9" w:rsidP="006A5F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173D1A" w:rsidRPr="00B341C6" w:rsidDel="00AD36C0">
              <w:rPr>
                <w:rFonts w:ascii="Arial" w:hAnsi="Arial" w:cs="Arial"/>
                <w:bCs/>
                <w:sz w:val="22"/>
                <w:szCs w:val="22"/>
              </w:rPr>
              <w:t>metnje učenja, ponašanja, pažnje i autistički spektar i psihoze, predložiti terapijski plan i poznavati timski pristup liječenju</w:t>
            </w:r>
          </w:p>
        </w:tc>
        <w:tc>
          <w:tcPr>
            <w:tcW w:w="1440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shd w:val="clear" w:color="auto" w:fill="A6A6A6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121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</w:tr>
      <w:tr w:rsidR="00173D1A" w:rsidRPr="00953DAF" w:rsidTr="006A5F71">
        <w:trPr>
          <w:jc w:val="center"/>
        </w:trPr>
        <w:tc>
          <w:tcPr>
            <w:tcW w:w="6229" w:type="dxa"/>
          </w:tcPr>
          <w:p w:rsidR="00173D1A" w:rsidRPr="00B341C6" w:rsidRDefault="00D333E9" w:rsidP="006A5F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173D1A" w:rsidRPr="00B341C6" w:rsidDel="00AD36C0">
              <w:rPr>
                <w:rFonts w:ascii="Arial" w:hAnsi="Arial" w:cs="Arial"/>
                <w:sz w:val="22"/>
                <w:szCs w:val="22"/>
              </w:rPr>
              <w:t>palne bolesti središnjeg živčanog sustava (virusni i bakterijski meningoencefalitis)</w:t>
            </w:r>
            <w:r w:rsidR="00173D1A" w:rsidRPr="00FF53ED" w:rsidDel="00AD36C0">
              <w:rPr>
                <w:rFonts w:ascii="Arial" w:hAnsi="Arial" w:cs="Arial"/>
                <w:sz w:val="22"/>
                <w:szCs w:val="22"/>
              </w:rPr>
              <w:t xml:space="preserve"> znati prepoznati, dijagnosticirati i liječiti</w:t>
            </w:r>
          </w:p>
        </w:tc>
        <w:tc>
          <w:tcPr>
            <w:tcW w:w="1440" w:type="dxa"/>
          </w:tcPr>
          <w:p w:rsidR="00173D1A" w:rsidRPr="00111982" w:rsidRDefault="00173D1A" w:rsidP="006A5F7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73D1A" w:rsidRPr="00111982" w:rsidRDefault="00173D1A" w:rsidP="006A5F7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6A6A6"/>
          </w:tcPr>
          <w:p w:rsidR="00173D1A" w:rsidRPr="00111982" w:rsidRDefault="00173D1A" w:rsidP="006A5F71">
            <w:pPr>
              <w:rPr>
                <w:rFonts w:ascii="Arial" w:hAnsi="Arial" w:cs="Arial"/>
              </w:rPr>
            </w:pPr>
          </w:p>
        </w:tc>
        <w:tc>
          <w:tcPr>
            <w:tcW w:w="4121" w:type="dxa"/>
          </w:tcPr>
          <w:p w:rsidR="00173D1A" w:rsidRPr="00111982" w:rsidRDefault="00173D1A" w:rsidP="006A5F71">
            <w:pPr>
              <w:rPr>
                <w:rFonts w:ascii="Arial" w:hAnsi="Arial" w:cs="Arial"/>
              </w:rPr>
            </w:pPr>
          </w:p>
        </w:tc>
      </w:tr>
      <w:tr w:rsidR="00173D1A" w:rsidRPr="00953DAF" w:rsidTr="006A5F71">
        <w:trPr>
          <w:jc w:val="center"/>
        </w:trPr>
        <w:tc>
          <w:tcPr>
            <w:tcW w:w="6229" w:type="dxa"/>
          </w:tcPr>
          <w:p w:rsidR="00173D1A" w:rsidRDefault="00D333E9" w:rsidP="006A5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="00173D1A" w:rsidRPr="00FF53ED">
              <w:rPr>
                <w:rFonts w:ascii="Arial" w:hAnsi="Arial" w:cs="Arial"/>
                <w:sz w:val="22"/>
                <w:szCs w:val="22"/>
              </w:rPr>
              <w:t>nati prepoznati, dijagnosticirati i liječiti</w:t>
            </w:r>
          </w:p>
          <w:p w:rsidR="00173D1A" w:rsidRPr="009806F0" w:rsidRDefault="00D333E9" w:rsidP="000A7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nasl</w:t>
            </w:r>
            <w:r w:rsidR="00173D1A" w:rsidRPr="00B341C6" w:rsidDel="00AD36C0">
              <w:rPr>
                <w:rFonts w:ascii="Arial" w:hAnsi="Arial" w:cs="Arial"/>
                <w:sz w:val="22"/>
                <w:szCs w:val="22"/>
              </w:rPr>
              <w:t>jedne i stečene bolesti kretanja (distonije, ataks</w:t>
            </w:r>
            <w:r>
              <w:rPr>
                <w:rFonts w:ascii="Arial" w:hAnsi="Arial" w:cs="Arial"/>
                <w:sz w:val="22"/>
                <w:szCs w:val="22"/>
              </w:rPr>
              <w:t>ije , bolesti bazalnih ganglija</w:t>
            </w:r>
            <w:r w:rsidR="00173D1A" w:rsidRPr="00B341C6" w:rsidDel="00AD36C0">
              <w:rPr>
                <w:rFonts w:ascii="Arial" w:hAnsi="Arial" w:cs="Arial"/>
                <w:sz w:val="22"/>
                <w:szCs w:val="22"/>
              </w:rPr>
              <w:t>, koreu Huntington i Sydenham</w:t>
            </w:r>
            <w:r w:rsidR="00173D1A" w:rsidRPr="00B341C6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1440" w:type="dxa"/>
          </w:tcPr>
          <w:p w:rsidR="00173D1A" w:rsidRPr="00111982" w:rsidRDefault="00173D1A" w:rsidP="006A5F7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6A6A6"/>
          </w:tcPr>
          <w:p w:rsidR="00173D1A" w:rsidRPr="00111982" w:rsidRDefault="00173D1A" w:rsidP="006A5F7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73D1A" w:rsidRPr="00111982" w:rsidRDefault="00173D1A" w:rsidP="006A5F71">
            <w:pPr>
              <w:rPr>
                <w:rFonts w:ascii="Arial" w:hAnsi="Arial" w:cs="Arial"/>
              </w:rPr>
            </w:pPr>
          </w:p>
        </w:tc>
        <w:tc>
          <w:tcPr>
            <w:tcW w:w="4121" w:type="dxa"/>
          </w:tcPr>
          <w:p w:rsidR="00173D1A" w:rsidRPr="00111982" w:rsidRDefault="00173D1A" w:rsidP="006A5F71">
            <w:pPr>
              <w:rPr>
                <w:rFonts w:ascii="Arial" w:hAnsi="Arial" w:cs="Arial"/>
              </w:rPr>
            </w:pPr>
          </w:p>
        </w:tc>
      </w:tr>
      <w:tr w:rsidR="00173D1A" w:rsidRPr="00953DAF" w:rsidTr="006A5F71">
        <w:trPr>
          <w:jc w:val="center"/>
        </w:trPr>
        <w:tc>
          <w:tcPr>
            <w:tcW w:w="6229" w:type="dxa"/>
          </w:tcPr>
          <w:p w:rsidR="00173D1A" w:rsidRPr="00FF53ED" w:rsidRDefault="00173D1A" w:rsidP="000A7816">
            <w:pPr>
              <w:rPr>
                <w:rFonts w:ascii="Arial" w:hAnsi="Arial" w:cs="Arial"/>
              </w:rPr>
            </w:pPr>
            <w:r w:rsidDel="00AD36C0">
              <w:rPr>
                <w:rFonts w:ascii="Arial" w:hAnsi="Arial" w:cs="Arial"/>
                <w:sz w:val="22"/>
                <w:szCs w:val="22"/>
              </w:rPr>
              <w:t>O</w:t>
            </w:r>
            <w:r w:rsidRPr="00B341C6" w:rsidDel="00AD36C0">
              <w:rPr>
                <w:rFonts w:ascii="Arial" w:hAnsi="Arial" w:cs="Arial"/>
                <w:sz w:val="22"/>
                <w:szCs w:val="22"/>
              </w:rPr>
              <w:t xml:space="preserve">snovne neuroimunološke pretrage te liječenje multiple skleroze, akutnog diseminiranog encefalomijelitisa, transverznog mijelitisa i neuromijelitis optica </w:t>
            </w:r>
          </w:p>
        </w:tc>
        <w:tc>
          <w:tcPr>
            <w:tcW w:w="1440" w:type="dxa"/>
          </w:tcPr>
          <w:p w:rsidR="00173D1A" w:rsidRPr="00111982" w:rsidRDefault="00173D1A" w:rsidP="006A5F7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73D1A" w:rsidRPr="00111982" w:rsidRDefault="00173D1A" w:rsidP="006A5F7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6A6A6"/>
          </w:tcPr>
          <w:p w:rsidR="00173D1A" w:rsidRPr="00111982" w:rsidRDefault="00173D1A" w:rsidP="006A5F71">
            <w:pPr>
              <w:rPr>
                <w:rFonts w:ascii="Arial" w:hAnsi="Arial" w:cs="Arial"/>
              </w:rPr>
            </w:pPr>
          </w:p>
        </w:tc>
        <w:tc>
          <w:tcPr>
            <w:tcW w:w="4121" w:type="dxa"/>
          </w:tcPr>
          <w:p w:rsidR="00173D1A" w:rsidRPr="00111982" w:rsidRDefault="00173D1A" w:rsidP="006A5F71">
            <w:pPr>
              <w:rPr>
                <w:rFonts w:ascii="Arial" w:hAnsi="Arial" w:cs="Arial"/>
              </w:rPr>
            </w:pPr>
          </w:p>
        </w:tc>
      </w:tr>
      <w:tr w:rsidR="00173D1A" w:rsidRPr="00953DAF" w:rsidTr="006A5F71">
        <w:trPr>
          <w:trHeight w:val="339"/>
          <w:jc w:val="center"/>
        </w:trPr>
        <w:tc>
          <w:tcPr>
            <w:tcW w:w="6229" w:type="dxa"/>
          </w:tcPr>
          <w:p w:rsidR="00173D1A" w:rsidRPr="00953DAF" w:rsidRDefault="000A7816" w:rsidP="006A5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173D1A" w:rsidRPr="00B341C6">
              <w:rPr>
                <w:rFonts w:ascii="Arial" w:hAnsi="Arial" w:cs="Arial"/>
                <w:sz w:val="22"/>
                <w:szCs w:val="22"/>
              </w:rPr>
              <w:t>snove neuroimunologije, objasniti etiopatogenezu i procjeniti dijagnostičke zn</w:t>
            </w:r>
            <w:r w:rsidR="00173D1A" w:rsidRPr="007E0EEB">
              <w:rPr>
                <w:rFonts w:ascii="Arial" w:hAnsi="Arial" w:cs="Arial"/>
                <w:sz w:val="22"/>
                <w:szCs w:val="22"/>
              </w:rPr>
              <w:t>akove i provesti dijagnostiku</w:t>
            </w:r>
          </w:p>
        </w:tc>
        <w:tc>
          <w:tcPr>
            <w:tcW w:w="1440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440" w:type="dxa"/>
            <w:shd w:val="clear" w:color="auto" w:fill="A6A6A6"/>
          </w:tcPr>
          <w:p w:rsidR="00173D1A" w:rsidRPr="00953DAF" w:rsidRDefault="00173D1A" w:rsidP="006A5F71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440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4121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pt-BR"/>
              </w:rPr>
            </w:pPr>
          </w:p>
        </w:tc>
      </w:tr>
      <w:tr w:rsidR="00173D1A" w:rsidRPr="00953DAF" w:rsidTr="006A5F71">
        <w:trPr>
          <w:trHeight w:val="339"/>
          <w:jc w:val="center"/>
        </w:trPr>
        <w:tc>
          <w:tcPr>
            <w:tcW w:w="6229" w:type="dxa"/>
          </w:tcPr>
          <w:p w:rsidR="00173D1A" w:rsidDel="00D13266" w:rsidRDefault="000A7816" w:rsidP="006A5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173D1A" w:rsidDel="00AD36C0">
              <w:rPr>
                <w:rFonts w:ascii="Arial" w:hAnsi="Arial" w:cs="Arial"/>
                <w:sz w:val="22"/>
                <w:szCs w:val="22"/>
              </w:rPr>
              <w:t>oždana</w:t>
            </w:r>
            <w:r w:rsidR="00173D1A" w:rsidRPr="00B341C6" w:rsidDel="00AD36C0">
              <w:rPr>
                <w:rFonts w:ascii="Arial" w:hAnsi="Arial" w:cs="Arial"/>
                <w:sz w:val="22"/>
                <w:szCs w:val="22"/>
              </w:rPr>
              <w:t xml:space="preserve"> smrt</w:t>
            </w:r>
            <w:r w:rsidR="00173D1A" w:rsidDel="00AD36C0">
              <w:rPr>
                <w:rFonts w:ascii="Arial" w:hAnsi="Arial" w:cs="Arial"/>
                <w:sz w:val="22"/>
                <w:szCs w:val="22"/>
              </w:rPr>
              <w:t xml:space="preserve"> prepoznati dijagnosticirati </w:t>
            </w:r>
            <w:r w:rsidR="00173D1A" w:rsidRPr="00B341C6" w:rsidDel="00AD36C0">
              <w:rPr>
                <w:rFonts w:ascii="Arial" w:hAnsi="Arial" w:cs="Arial"/>
                <w:sz w:val="22"/>
                <w:szCs w:val="22"/>
              </w:rPr>
              <w:t xml:space="preserve"> te </w:t>
            </w:r>
            <w:r w:rsidR="00173D1A" w:rsidDel="00AD36C0">
              <w:rPr>
                <w:rFonts w:ascii="Arial" w:hAnsi="Arial" w:cs="Arial"/>
                <w:sz w:val="22"/>
                <w:szCs w:val="22"/>
              </w:rPr>
              <w:t xml:space="preserve">poznavati </w:t>
            </w:r>
            <w:r w:rsidR="00173D1A" w:rsidRPr="00B341C6" w:rsidDel="00AD36C0">
              <w:rPr>
                <w:rFonts w:ascii="Arial" w:hAnsi="Arial" w:cs="Arial"/>
                <w:sz w:val="22"/>
                <w:szCs w:val="22"/>
              </w:rPr>
              <w:t>etičke principe eksplantacije</w:t>
            </w:r>
          </w:p>
        </w:tc>
        <w:tc>
          <w:tcPr>
            <w:tcW w:w="1440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440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440" w:type="dxa"/>
            <w:shd w:val="clear" w:color="auto" w:fill="A6A6A6"/>
          </w:tcPr>
          <w:p w:rsidR="00173D1A" w:rsidRPr="00953DAF" w:rsidRDefault="00173D1A" w:rsidP="006A5F71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4121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pt-BR"/>
              </w:rPr>
            </w:pPr>
          </w:p>
        </w:tc>
      </w:tr>
      <w:tr w:rsidR="00173D1A" w:rsidRPr="00953DAF" w:rsidTr="006A5F71">
        <w:trPr>
          <w:trHeight w:val="271"/>
          <w:jc w:val="center"/>
        </w:trPr>
        <w:tc>
          <w:tcPr>
            <w:tcW w:w="6229" w:type="dxa"/>
          </w:tcPr>
          <w:p w:rsidR="00173D1A" w:rsidRPr="009806F0" w:rsidRDefault="000A7816" w:rsidP="006A5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73D1A" w:rsidRPr="00B341C6">
              <w:rPr>
                <w:rFonts w:ascii="Arial" w:hAnsi="Arial" w:cs="Arial"/>
                <w:sz w:val="22"/>
                <w:szCs w:val="22"/>
              </w:rPr>
              <w:t>er</w:t>
            </w:r>
            <w:r>
              <w:rPr>
                <w:rFonts w:ascii="Arial" w:hAnsi="Arial" w:cs="Arial"/>
                <w:sz w:val="22"/>
                <w:szCs w:val="22"/>
              </w:rPr>
              <w:t>ebrovaskularne bolesti (ishemija i hemoragija)-</w:t>
            </w:r>
            <w:r w:rsidR="00173D1A" w:rsidRPr="00B341C6">
              <w:rPr>
                <w:rFonts w:ascii="Arial" w:hAnsi="Arial" w:cs="Arial"/>
                <w:sz w:val="22"/>
                <w:szCs w:val="22"/>
              </w:rPr>
              <w:t xml:space="preserve"> klasificirati i dijagnostički proc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173D1A" w:rsidRPr="00B341C6">
              <w:rPr>
                <w:rFonts w:ascii="Arial" w:hAnsi="Arial" w:cs="Arial"/>
                <w:sz w:val="22"/>
                <w:szCs w:val="22"/>
              </w:rPr>
              <w:t>jeniti te prim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173D1A" w:rsidRPr="00B341C6">
              <w:rPr>
                <w:rFonts w:ascii="Arial" w:hAnsi="Arial" w:cs="Arial"/>
                <w:sz w:val="22"/>
                <w:szCs w:val="22"/>
              </w:rPr>
              <w:t xml:space="preserve">jeniti </w:t>
            </w:r>
            <w:r w:rsidR="00173D1A">
              <w:rPr>
                <w:rFonts w:ascii="Arial" w:hAnsi="Arial" w:cs="Arial"/>
                <w:sz w:val="22"/>
                <w:szCs w:val="22"/>
              </w:rPr>
              <w:t xml:space="preserve">suvremene terapijske metode </w:t>
            </w:r>
          </w:p>
        </w:tc>
        <w:tc>
          <w:tcPr>
            <w:tcW w:w="1440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shd w:val="clear" w:color="auto" w:fill="A6A6A6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121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</w:tr>
      <w:tr w:rsidR="00173D1A" w:rsidRPr="00953DAF" w:rsidTr="006A5F71">
        <w:trPr>
          <w:jc w:val="center"/>
        </w:trPr>
        <w:tc>
          <w:tcPr>
            <w:tcW w:w="6229" w:type="dxa"/>
          </w:tcPr>
          <w:p w:rsidR="00173D1A" w:rsidRPr="009806F0" w:rsidRDefault="000A7816" w:rsidP="000A7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173D1A" w:rsidRPr="00B341C6">
              <w:rPr>
                <w:rFonts w:ascii="Arial" w:hAnsi="Arial" w:cs="Arial"/>
                <w:sz w:val="22"/>
                <w:szCs w:val="22"/>
              </w:rPr>
              <w:t>snove neurotologije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173D1A" w:rsidRPr="00B341C6">
              <w:rPr>
                <w:rFonts w:ascii="Arial" w:hAnsi="Arial" w:cs="Arial"/>
                <w:sz w:val="22"/>
                <w:szCs w:val="22"/>
              </w:rPr>
              <w:t xml:space="preserve"> naslj</w:t>
            </w:r>
            <w:r>
              <w:rPr>
                <w:rFonts w:ascii="Arial" w:hAnsi="Arial" w:cs="Arial"/>
                <w:sz w:val="22"/>
                <w:szCs w:val="22"/>
              </w:rPr>
              <w:t>edni i stečeni uzroci</w:t>
            </w:r>
            <w:r w:rsidR="00173D1A" w:rsidRPr="00FF53ED">
              <w:rPr>
                <w:rFonts w:ascii="Arial" w:hAnsi="Arial" w:cs="Arial"/>
                <w:sz w:val="22"/>
                <w:szCs w:val="22"/>
              </w:rPr>
              <w:t xml:space="preserve"> poremećaj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173D1A" w:rsidRPr="00B341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3D1A" w:rsidRPr="00B341C6">
              <w:rPr>
                <w:rFonts w:ascii="Arial" w:hAnsi="Arial" w:cs="Arial"/>
                <w:sz w:val="22"/>
                <w:szCs w:val="22"/>
              </w:rPr>
              <w:lastRenderedPageBreak/>
              <w:t>sluha i ravnoteže</w:t>
            </w:r>
          </w:p>
        </w:tc>
        <w:tc>
          <w:tcPr>
            <w:tcW w:w="1440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shd w:val="clear" w:color="auto" w:fill="A6A6A6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121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</w:tr>
      <w:tr w:rsidR="00173D1A" w:rsidRPr="00953DAF" w:rsidTr="006A5F71">
        <w:trPr>
          <w:jc w:val="center"/>
        </w:trPr>
        <w:tc>
          <w:tcPr>
            <w:tcW w:w="6229" w:type="dxa"/>
          </w:tcPr>
          <w:p w:rsidR="00173D1A" w:rsidRPr="00B341C6" w:rsidRDefault="000A7816" w:rsidP="000A7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</w:t>
            </w:r>
            <w:r w:rsidR="00173D1A" w:rsidRPr="00B341C6" w:rsidDel="00AD36C0">
              <w:rPr>
                <w:rFonts w:ascii="Arial" w:hAnsi="Arial" w:cs="Arial"/>
                <w:sz w:val="22"/>
                <w:szCs w:val="22"/>
              </w:rPr>
              <w:t>snove neurooftalmologije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173D1A" w:rsidRPr="00B341C6" w:rsidDel="00AD36C0">
              <w:rPr>
                <w:rFonts w:ascii="Arial" w:hAnsi="Arial" w:cs="Arial"/>
                <w:sz w:val="22"/>
                <w:szCs w:val="22"/>
              </w:rPr>
              <w:t xml:space="preserve">  procjeniti i dij</w:t>
            </w:r>
            <w:r w:rsidR="00173D1A" w:rsidDel="00AD36C0">
              <w:rPr>
                <w:rFonts w:ascii="Arial" w:hAnsi="Arial" w:cs="Arial"/>
                <w:sz w:val="22"/>
                <w:szCs w:val="22"/>
              </w:rPr>
              <w:t>a</w:t>
            </w:r>
            <w:r w:rsidR="00173D1A" w:rsidRPr="00B341C6" w:rsidDel="00AD36C0">
              <w:rPr>
                <w:rFonts w:ascii="Arial" w:hAnsi="Arial" w:cs="Arial"/>
                <w:sz w:val="22"/>
                <w:szCs w:val="22"/>
              </w:rPr>
              <w:t>gnos</w:t>
            </w:r>
            <w:r>
              <w:rPr>
                <w:rFonts w:ascii="Arial" w:hAnsi="Arial" w:cs="Arial"/>
                <w:sz w:val="22"/>
                <w:szCs w:val="22"/>
              </w:rPr>
              <w:t>ticirati uzroke zastojne papile</w:t>
            </w:r>
            <w:r w:rsidR="00173D1A" w:rsidRPr="00B341C6" w:rsidDel="00AD36C0">
              <w:rPr>
                <w:rFonts w:ascii="Arial" w:hAnsi="Arial" w:cs="Arial"/>
                <w:sz w:val="22"/>
                <w:szCs w:val="22"/>
              </w:rPr>
              <w:t>, nistagmusa, oštećenja vida i optičku neuropatiju</w:t>
            </w:r>
            <w:r w:rsidR="00173D1A" w:rsidDel="00AD36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shd w:val="clear" w:color="auto" w:fill="A6A6A6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121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</w:tr>
      <w:tr w:rsidR="00173D1A" w:rsidRPr="00953DAF" w:rsidTr="006A5F71">
        <w:trPr>
          <w:jc w:val="center"/>
        </w:trPr>
        <w:tc>
          <w:tcPr>
            <w:tcW w:w="6229" w:type="dxa"/>
          </w:tcPr>
          <w:p w:rsidR="00173D1A" w:rsidRPr="009806F0" w:rsidRDefault="00173D1A" w:rsidP="006A5F71">
            <w:pPr>
              <w:rPr>
                <w:rFonts w:ascii="Arial" w:hAnsi="Arial" w:cs="Arial"/>
              </w:rPr>
            </w:pPr>
            <w:r w:rsidDel="00D13266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eurotoksini učinci</w:t>
            </w:r>
            <w:r w:rsidRPr="00B341C6">
              <w:rPr>
                <w:rFonts w:ascii="Arial" w:hAnsi="Arial" w:cs="Arial"/>
                <w:sz w:val="22"/>
                <w:szCs w:val="22"/>
              </w:rPr>
              <w:t xml:space="preserve"> i prepoznati i dijagnosticirati i liječiti  i</w:t>
            </w:r>
            <w:r>
              <w:rPr>
                <w:rFonts w:ascii="Arial" w:hAnsi="Arial" w:cs="Arial"/>
                <w:sz w:val="22"/>
                <w:szCs w:val="22"/>
              </w:rPr>
              <w:t>ntoksikacije s neurološkim simp</w:t>
            </w:r>
            <w:r w:rsidRPr="00B341C6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B341C6">
              <w:rPr>
                <w:rFonts w:ascii="Arial" w:hAnsi="Arial" w:cs="Arial"/>
                <w:sz w:val="22"/>
                <w:szCs w:val="22"/>
              </w:rPr>
              <w:t>mima 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41C6">
              <w:rPr>
                <w:rFonts w:ascii="Arial" w:hAnsi="Arial" w:cs="Arial"/>
                <w:sz w:val="22"/>
                <w:szCs w:val="22"/>
              </w:rPr>
              <w:t>znacima</w:t>
            </w:r>
          </w:p>
        </w:tc>
        <w:tc>
          <w:tcPr>
            <w:tcW w:w="1440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shd w:val="clear" w:color="auto" w:fill="A6A6A6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121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</w:tr>
      <w:tr w:rsidR="00173D1A" w:rsidRPr="00953DAF" w:rsidTr="006A5F71">
        <w:trPr>
          <w:jc w:val="center"/>
        </w:trPr>
        <w:tc>
          <w:tcPr>
            <w:tcW w:w="6229" w:type="dxa"/>
          </w:tcPr>
          <w:p w:rsidR="00173D1A" w:rsidRPr="00953DAF" w:rsidRDefault="000A7816" w:rsidP="000A7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173D1A" w:rsidRPr="00B341C6">
              <w:rPr>
                <w:rFonts w:ascii="Arial" w:hAnsi="Arial" w:cs="Arial"/>
                <w:sz w:val="22"/>
                <w:szCs w:val="22"/>
              </w:rPr>
              <w:t xml:space="preserve">ndikacije za neurokirurško liječenje i plan liječenja te timski pristup praćenju bolesnika nakon </w:t>
            </w:r>
          </w:p>
        </w:tc>
        <w:tc>
          <w:tcPr>
            <w:tcW w:w="1440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shd w:val="clear" w:color="auto" w:fill="A6A6A6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121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</w:tr>
      <w:tr w:rsidR="00173D1A" w:rsidRPr="00953DAF" w:rsidTr="006A5F71">
        <w:trPr>
          <w:jc w:val="center"/>
        </w:trPr>
        <w:tc>
          <w:tcPr>
            <w:tcW w:w="6229" w:type="dxa"/>
          </w:tcPr>
          <w:p w:rsidR="00173D1A" w:rsidRPr="009806F0" w:rsidRDefault="000A7816" w:rsidP="006A5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173D1A" w:rsidRPr="00B341C6">
              <w:rPr>
                <w:rFonts w:ascii="Arial" w:hAnsi="Arial" w:cs="Arial"/>
                <w:sz w:val="22"/>
                <w:szCs w:val="22"/>
              </w:rPr>
              <w:t>snove neurogenetike, metode neurogenetike</w:t>
            </w:r>
            <w:r w:rsidR="00173D1A" w:rsidRPr="00B341C6" w:rsidDel="00D132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3D1A" w:rsidRPr="00B341C6">
              <w:rPr>
                <w:rFonts w:ascii="Arial" w:hAnsi="Arial" w:cs="Arial"/>
                <w:sz w:val="22"/>
                <w:szCs w:val="22"/>
              </w:rPr>
              <w:t>: definirati imprinting, DNA analize: sekvenciranje genoma, eksoma, komparativnu genomsku hibridizaciju te primje</w:t>
            </w:r>
            <w:r>
              <w:rPr>
                <w:rFonts w:ascii="Arial" w:hAnsi="Arial" w:cs="Arial"/>
                <w:sz w:val="22"/>
                <w:szCs w:val="22"/>
              </w:rPr>
              <w:t>niti znanje u dijagnostici nasl</w:t>
            </w:r>
            <w:r w:rsidR="00173D1A" w:rsidRPr="00B341C6">
              <w:rPr>
                <w:rFonts w:ascii="Arial" w:hAnsi="Arial" w:cs="Arial"/>
                <w:sz w:val="22"/>
                <w:szCs w:val="22"/>
              </w:rPr>
              <w:t>jednih neuroloških bolest</w:t>
            </w:r>
            <w:r w:rsidR="00173D1A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440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shd w:val="clear" w:color="auto" w:fill="A6A6A6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121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</w:tr>
      <w:tr w:rsidR="00173D1A" w:rsidRPr="00953DAF" w:rsidTr="006A5F71">
        <w:trPr>
          <w:jc w:val="center"/>
        </w:trPr>
        <w:tc>
          <w:tcPr>
            <w:tcW w:w="6229" w:type="dxa"/>
          </w:tcPr>
          <w:p w:rsidR="00173D1A" w:rsidRPr="00B341C6" w:rsidRDefault="000A7816" w:rsidP="006A5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="00173D1A" w:rsidRPr="00B341C6" w:rsidDel="00AD36C0">
              <w:rPr>
                <w:rFonts w:ascii="Arial" w:hAnsi="Arial" w:cs="Arial"/>
                <w:sz w:val="22"/>
                <w:szCs w:val="22"/>
              </w:rPr>
              <w:t>nati postaviti dijagnozu sindroma i osnovni terapijski pristup (Angelman, Charge, Prader Wili, Rett, osteogenesis imperfecta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shd w:val="clear" w:color="auto" w:fill="A6A6A6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121" w:type="dxa"/>
          </w:tcPr>
          <w:p w:rsidR="00173D1A" w:rsidDel="00273B44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</w:tr>
      <w:tr w:rsidR="00173D1A" w:rsidRPr="00953DAF" w:rsidTr="006A5F71">
        <w:trPr>
          <w:jc w:val="center"/>
        </w:trPr>
        <w:tc>
          <w:tcPr>
            <w:tcW w:w="6229" w:type="dxa"/>
          </w:tcPr>
          <w:p w:rsidR="00173D1A" w:rsidRPr="009806F0" w:rsidRDefault="000A7816" w:rsidP="006A5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173D1A" w:rsidRPr="00B341C6">
              <w:rPr>
                <w:rFonts w:ascii="Arial" w:hAnsi="Arial" w:cs="Arial"/>
                <w:sz w:val="22"/>
                <w:szCs w:val="22"/>
              </w:rPr>
              <w:t xml:space="preserve">repoznati poremećaje </w:t>
            </w:r>
            <w:r>
              <w:rPr>
                <w:rFonts w:ascii="Arial" w:hAnsi="Arial" w:cs="Arial"/>
                <w:sz w:val="22"/>
                <w:szCs w:val="22"/>
              </w:rPr>
              <w:t>gutanja (stečene i nasl</w:t>
            </w:r>
            <w:r w:rsidR="00173D1A" w:rsidRPr="00B341C6">
              <w:rPr>
                <w:rFonts w:ascii="Arial" w:hAnsi="Arial" w:cs="Arial"/>
                <w:sz w:val="22"/>
                <w:szCs w:val="22"/>
              </w:rPr>
              <w:t>jedne)  i dijagnosticirati uzroke te postaviti plan liječenja</w:t>
            </w:r>
            <w:r w:rsidR="00173D1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shd w:val="clear" w:color="auto" w:fill="A6A6A6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121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</w:tr>
      <w:tr w:rsidR="00173D1A" w:rsidRPr="00953DAF" w:rsidTr="006A5F71">
        <w:trPr>
          <w:jc w:val="center"/>
        </w:trPr>
        <w:tc>
          <w:tcPr>
            <w:tcW w:w="6229" w:type="dxa"/>
          </w:tcPr>
          <w:p w:rsidR="00173D1A" w:rsidRPr="009806F0" w:rsidRDefault="00173D1A" w:rsidP="006A5F71">
            <w:pPr>
              <w:rPr>
                <w:rFonts w:ascii="Arial" w:hAnsi="Arial" w:cs="Arial"/>
              </w:rPr>
            </w:pPr>
            <w:r w:rsidRPr="00B341C6" w:rsidDel="00D13266">
              <w:rPr>
                <w:rFonts w:ascii="Arial" w:hAnsi="Arial" w:cs="Arial"/>
                <w:sz w:val="22"/>
                <w:szCs w:val="22"/>
              </w:rPr>
              <w:t>P</w:t>
            </w:r>
            <w:r w:rsidRPr="00B341C6">
              <w:rPr>
                <w:rFonts w:ascii="Arial" w:hAnsi="Arial" w:cs="Arial"/>
                <w:sz w:val="22"/>
                <w:szCs w:val="22"/>
              </w:rPr>
              <w:t>oznavati osnove zakona o zaštiti djeteta, etike u istraživanjima, žalbeni postupak</w:t>
            </w:r>
            <w:r w:rsidRPr="00B341C6" w:rsidDel="00D132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41C6">
              <w:rPr>
                <w:rFonts w:ascii="Arial" w:hAnsi="Arial" w:cs="Arial"/>
                <w:sz w:val="22"/>
                <w:szCs w:val="22"/>
              </w:rPr>
              <w:t xml:space="preserve">, poznavanje razina zbrinjavanja u neuropedijatriji i osnove  standarda i normativa pregleda i pretraga </w:t>
            </w:r>
          </w:p>
        </w:tc>
        <w:tc>
          <w:tcPr>
            <w:tcW w:w="1440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shd w:val="clear" w:color="auto" w:fill="A6A6A6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121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</w:tr>
      <w:tr w:rsidR="00173D1A" w:rsidRPr="00953DAF" w:rsidTr="006A5F71">
        <w:trPr>
          <w:jc w:val="center"/>
        </w:trPr>
        <w:tc>
          <w:tcPr>
            <w:tcW w:w="6229" w:type="dxa"/>
          </w:tcPr>
          <w:p w:rsidR="00173D1A" w:rsidRPr="00B341C6" w:rsidRDefault="000A7816" w:rsidP="000A7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173D1A" w:rsidRPr="00B341C6">
              <w:rPr>
                <w:rFonts w:ascii="Arial" w:hAnsi="Arial" w:cs="Arial"/>
                <w:sz w:val="22"/>
                <w:szCs w:val="22"/>
              </w:rPr>
              <w:t>oznavati osnove i postaviti i indikacije te kontraindikacije za izvođenje,  te prednosti i nedostatci neurofizioloških metoda (EEG, EMG,EP)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173D1A" w:rsidRPr="00B341C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biopsije</w:t>
            </w:r>
            <w:r w:rsidR="00173D1A" w:rsidRPr="00B341C6">
              <w:rPr>
                <w:rFonts w:ascii="Arial" w:hAnsi="Arial" w:cs="Arial"/>
                <w:sz w:val="22"/>
                <w:szCs w:val="22"/>
              </w:rPr>
              <w:t xml:space="preserve"> mišića, živca i kože,UZV mozga,</w:t>
            </w:r>
            <w:r w:rsidR="00173D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3D1A" w:rsidRPr="00B341C6">
              <w:rPr>
                <w:rFonts w:ascii="Arial" w:hAnsi="Arial" w:cs="Arial"/>
                <w:sz w:val="22"/>
                <w:szCs w:val="22"/>
              </w:rPr>
              <w:t xml:space="preserve">te  funkcionalnih pretraga (PET, SPECT) </w:t>
            </w:r>
          </w:p>
        </w:tc>
        <w:tc>
          <w:tcPr>
            <w:tcW w:w="1440" w:type="dxa"/>
          </w:tcPr>
          <w:p w:rsidR="00173D1A" w:rsidRPr="00111982" w:rsidRDefault="00173D1A" w:rsidP="006A5F7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6A6A6"/>
          </w:tcPr>
          <w:p w:rsidR="00173D1A" w:rsidRPr="00111982" w:rsidRDefault="00173D1A" w:rsidP="006A5F7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73D1A" w:rsidRPr="00111982" w:rsidRDefault="00173D1A" w:rsidP="006A5F71">
            <w:pPr>
              <w:rPr>
                <w:rFonts w:ascii="Arial" w:hAnsi="Arial" w:cs="Arial"/>
              </w:rPr>
            </w:pPr>
          </w:p>
        </w:tc>
        <w:tc>
          <w:tcPr>
            <w:tcW w:w="4121" w:type="dxa"/>
          </w:tcPr>
          <w:p w:rsidR="00173D1A" w:rsidRPr="00111982" w:rsidRDefault="00173D1A" w:rsidP="006A5F71">
            <w:pPr>
              <w:rPr>
                <w:rFonts w:ascii="Arial" w:hAnsi="Arial" w:cs="Arial"/>
              </w:rPr>
            </w:pPr>
          </w:p>
        </w:tc>
      </w:tr>
      <w:tr w:rsidR="00173D1A" w:rsidRPr="00953DAF" w:rsidTr="006A5F71">
        <w:trPr>
          <w:jc w:val="center"/>
        </w:trPr>
        <w:tc>
          <w:tcPr>
            <w:tcW w:w="6229" w:type="dxa"/>
          </w:tcPr>
          <w:p w:rsidR="00173D1A" w:rsidRPr="00953DAF" w:rsidRDefault="00173D1A" w:rsidP="006A5F71">
            <w:pPr>
              <w:rPr>
                <w:rFonts w:ascii="Arial" w:hAnsi="Arial" w:cs="Arial"/>
              </w:rPr>
            </w:pPr>
            <w:r w:rsidRPr="00B341C6" w:rsidDel="00AD36C0">
              <w:rPr>
                <w:rFonts w:ascii="Arial" w:hAnsi="Arial" w:cs="Arial"/>
                <w:sz w:val="22"/>
                <w:szCs w:val="22"/>
              </w:rPr>
              <w:t>Poznavati osnovne testove odnosno pretrage iz područja neuroimunologije</w:t>
            </w:r>
            <w:r>
              <w:rPr>
                <w:rFonts w:ascii="Arial" w:hAnsi="Arial" w:cs="Arial"/>
                <w:sz w:val="22"/>
                <w:szCs w:val="22"/>
              </w:rPr>
              <w:t>, neurometaboličke testove</w:t>
            </w:r>
          </w:p>
        </w:tc>
        <w:tc>
          <w:tcPr>
            <w:tcW w:w="1440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shd w:val="clear" w:color="auto" w:fill="A6A6A6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121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</w:tr>
      <w:tr w:rsidR="00173D1A" w:rsidRPr="00953DAF" w:rsidTr="006A5F71">
        <w:trPr>
          <w:jc w:val="center"/>
        </w:trPr>
        <w:tc>
          <w:tcPr>
            <w:tcW w:w="6229" w:type="dxa"/>
          </w:tcPr>
          <w:p w:rsidR="00173D1A" w:rsidRPr="00B341C6" w:rsidRDefault="000A7816" w:rsidP="006A5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="00173D1A" w:rsidRPr="00B341C6" w:rsidDel="00AD36C0">
              <w:rPr>
                <w:rFonts w:ascii="Arial" w:hAnsi="Arial" w:cs="Arial"/>
                <w:sz w:val="22"/>
                <w:szCs w:val="22"/>
              </w:rPr>
              <w:t>nati testove za procjenu sluha i ravnoteže te vida te principe liječenja oštećenja sluha</w:t>
            </w:r>
          </w:p>
        </w:tc>
        <w:tc>
          <w:tcPr>
            <w:tcW w:w="1440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shd w:val="clear" w:color="auto" w:fill="A6A6A6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121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it-IT"/>
              </w:rPr>
            </w:pPr>
          </w:p>
        </w:tc>
      </w:tr>
      <w:tr w:rsidR="00173D1A" w:rsidRPr="00953DAF" w:rsidTr="002E1D44">
        <w:trPr>
          <w:jc w:val="center"/>
        </w:trPr>
        <w:tc>
          <w:tcPr>
            <w:tcW w:w="6229" w:type="dxa"/>
          </w:tcPr>
          <w:p w:rsidR="00173D1A" w:rsidRPr="00953DAF" w:rsidRDefault="000A7816" w:rsidP="000A7816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173D1A" w:rsidRPr="00B341C6" w:rsidDel="00AD36C0">
              <w:rPr>
                <w:rFonts w:ascii="Arial" w:hAnsi="Arial" w:cs="Arial"/>
                <w:bCs/>
                <w:sz w:val="22"/>
                <w:szCs w:val="22"/>
              </w:rPr>
              <w:t>ndikacije  za primjena ortoza, botox terapije,  pomagala za govo</w:t>
            </w:r>
            <w:r>
              <w:rPr>
                <w:rFonts w:ascii="Arial" w:hAnsi="Arial" w:cs="Arial"/>
                <w:bCs/>
                <w:sz w:val="22"/>
                <w:szCs w:val="22"/>
              </w:rPr>
              <w:t>r, augmentativne i alternativne komunikacije</w:t>
            </w:r>
            <w:r w:rsidR="00173D1A" w:rsidRPr="00B341C6" w:rsidDel="00AD36C0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73D1A" w:rsidRPr="00B341C6" w:rsidDel="00AD36C0">
              <w:rPr>
                <w:rFonts w:ascii="Arial" w:hAnsi="Arial" w:cs="Arial"/>
                <w:bCs/>
                <w:sz w:val="22"/>
                <w:szCs w:val="22"/>
              </w:rPr>
              <w:t>(potpomognuta komunikacija), me</w:t>
            </w:r>
            <w:r>
              <w:rPr>
                <w:rFonts w:ascii="Arial" w:hAnsi="Arial" w:cs="Arial"/>
                <w:bCs/>
                <w:sz w:val="22"/>
                <w:szCs w:val="22"/>
              </w:rPr>
              <w:t>haničke ventilacije, stimulacije</w:t>
            </w:r>
            <w:r w:rsidR="00173D1A" w:rsidRPr="00B341C6" w:rsidDel="00AD36C0">
              <w:rPr>
                <w:rFonts w:ascii="Arial" w:hAnsi="Arial" w:cs="Arial"/>
                <w:bCs/>
                <w:sz w:val="22"/>
                <w:szCs w:val="22"/>
              </w:rPr>
              <w:t xml:space="preserve"> n. vagusa,  </w:t>
            </w:r>
            <w:r w:rsidR="00173D1A" w:rsidRPr="000A7816" w:rsidDel="00AD36C0">
              <w:rPr>
                <w:rFonts w:ascii="Arial" w:hAnsi="Arial" w:cs="Arial"/>
                <w:bCs/>
                <w:i/>
                <w:sz w:val="22"/>
                <w:szCs w:val="22"/>
              </w:rPr>
              <w:t>Deep brain stimulation</w:t>
            </w:r>
          </w:p>
        </w:tc>
        <w:tc>
          <w:tcPr>
            <w:tcW w:w="1440" w:type="dxa"/>
          </w:tcPr>
          <w:p w:rsidR="00173D1A" w:rsidRPr="00111982" w:rsidRDefault="00173D1A" w:rsidP="006A5F7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6A6A6"/>
          </w:tcPr>
          <w:p w:rsidR="00173D1A" w:rsidRPr="00111982" w:rsidRDefault="00173D1A" w:rsidP="006A5F7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73D1A" w:rsidRPr="00111982" w:rsidRDefault="00173D1A" w:rsidP="006A5F71">
            <w:pPr>
              <w:rPr>
                <w:rFonts w:ascii="Arial" w:hAnsi="Arial" w:cs="Arial"/>
              </w:rPr>
            </w:pPr>
          </w:p>
        </w:tc>
        <w:tc>
          <w:tcPr>
            <w:tcW w:w="4121" w:type="dxa"/>
          </w:tcPr>
          <w:p w:rsidR="00173D1A" w:rsidRPr="00111982" w:rsidRDefault="00173D1A" w:rsidP="006A5F71">
            <w:pPr>
              <w:rPr>
                <w:rFonts w:ascii="Arial" w:hAnsi="Arial" w:cs="Arial"/>
              </w:rPr>
            </w:pPr>
          </w:p>
        </w:tc>
      </w:tr>
      <w:tr w:rsidR="00173D1A" w:rsidRPr="00953DAF" w:rsidTr="006A5F71">
        <w:trPr>
          <w:jc w:val="center"/>
        </w:trPr>
        <w:tc>
          <w:tcPr>
            <w:tcW w:w="6229" w:type="dxa"/>
          </w:tcPr>
          <w:p w:rsidR="00173D1A" w:rsidRPr="00B341C6" w:rsidRDefault="000A7816" w:rsidP="006A5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173D1A" w:rsidRPr="00B341C6" w:rsidDel="00AD36C0">
              <w:rPr>
                <w:rFonts w:ascii="Arial" w:hAnsi="Arial" w:cs="Arial"/>
                <w:sz w:val="22"/>
                <w:szCs w:val="22"/>
              </w:rPr>
              <w:t>ndikacije za ortopedsko liječenje (kontrakture, skolioze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440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440" w:type="dxa"/>
            <w:shd w:val="clear" w:color="auto" w:fill="A6A6A6"/>
          </w:tcPr>
          <w:p w:rsidR="00173D1A" w:rsidRPr="00953DAF" w:rsidRDefault="00173D1A" w:rsidP="006A5F71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121" w:type="dxa"/>
          </w:tcPr>
          <w:p w:rsidR="00173D1A" w:rsidRPr="00953DAF" w:rsidRDefault="00173D1A" w:rsidP="006A5F71">
            <w:pPr>
              <w:rPr>
                <w:rFonts w:ascii="Arial" w:hAnsi="Arial" w:cs="Arial"/>
                <w:lang w:val="pl-PL"/>
              </w:rPr>
            </w:pPr>
          </w:p>
        </w:tc>
      </w:tr>
      <w:tr w:rsidR="00173D1A" w:rsidRPr="00953DAF" w:rsidTr="006A5F71">
        <w:trPr>
          <w:jc w:val="center"/>
        </w:trPr>
        <w:tc>
          <w:tcPr>
            <w:tcW w:w="6229" w:type="dxa"/>
          </w:tcPr>
          <w:p w:rsidR="00173D1A" w:rsidRPr="009806F0" w:rsidRDefault="000A7816" w:rsidP="000A7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Koordiniracija</w:t>
            </w:r>
            <w:r w:rsidR="00173D1A" w:rsidRPr="009806F0">
              <w:rPr>
                <w:rFonts w:ascii="Arial" w:hAnsi="Arial" w:cs="Arial"/>
                <w:sz w:val="22"/>
                <w:szCs w:val="22"/>
              </w:rPr>
              <w:t xml:space="preserve"> rad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173D1A" w:rsidRPr="009806F0">
              <w:rPr>
                <w:rFonts w:ascii="Arial" w:hAnsi="Arial" w:cs="Arial"/>
                <w:sz w:val="22"/>
                <w:szCs w:val="22"/>
              </w:rPr>
              <w:t xml:space="preserve"> i timska suradnja u liječenju hitnih stanja i </w:t>
            </w:r>
            <w:r w:rsidR="00173D1A" w:rsidRPr="009806F0">
              <w:rPr>
                <w:rFonts w:ascii="Arial" w:hAnsi="Arial" w:cs="Arial"/>
                <w:sz w:val="22"/>
                <w:szCs w:val="22"/>
              </w:rPr>
              <w:lastRenderedPageBreak/>
              <w:t>komplikacija te multisistemnih neuroloških bolesti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="00173D1A" w:rsidRPr="009806F0">
              <w:rPr>
                <w:rFonts w:ascii="Arial" w:hAnsi="Arial" w:cs="Arial"/>
                <w:sz w:val="22"/>
                <w:szCs w:val="22"/>
              </w:rPr>
              <w:t xml:space="preserve">  znati pristupiti  roditelj</w:t>
            </w:r>
            <w:r>
              <w:rPr>
                <w:rFonts w:ascii="Arial" w:hAnsi="Arial" w:cs="Arial"/>
                <w:sz w:val="22"/>
                <w:szCs w:val="22"/>
              </w:rPr>
              <w:t xml:space="preserve">ima i djeci,  </w:t>
            </w:r>
            <w:r w:rsidR="00173D1A" w:rsidRPr="009806F0">
              <w:rPr>
                <w:rFonts w:ascii="Arial" w:hAnsi="Arial" w:cs="Arial"/>
                <w:sz w:val="22"/>
                <w:szCs w:val="22"/>
              </w:rPr>
              <w:t xml:space="preserve">pokazati sposobnost saopćavanja teških dijagnoza i loših prognoza te timski pristup dijagnostici i liječenju </w:t>
            </w:r>
          </w:p>
        </w:tc>
        <w:tc>
          <w:tcPr>
            <w:tcW w:w="1440" w:type="dxa"/>
          </w:tcPr>
          <w:p w:rsidR="00173D1A" w:rsidRPr="00111982" w:rsidRDefault="00173D1A" w:rsidP="006A5F7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73D1A" w:rsidRPr="00111982" w:rsidRDefault="00173D1A" w:rsidP="006A5F7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6A6A6"/>
          </w:tcPr>
          <w:p w:rsidR="00173D1A" w:rsidRPr="00111982" w:rsidRDefault="00173D1A" w:rsidP="006A5F71">
            <w:pPr>
              <w:rPr>
                <w:rFonts w:ascii="Arial" w:hAnsi="Arial" w:cs="Arial"/>
              </w:rPr>
            </w:pPr>
          </w:p>
        </w:tc>
        <w:tc>
          <w:tcPr>
            <w:tcW w:w="4121" w:type="dxa"/>
          </w:tcPr>
          <w:p w:rsidR="00173D1A" w:rsidRPr="00111982" w:rsidRDefault="00173D1A" w:rsidP="006A5F71">
            <w:pPr>
              <w:rPr>
                <w:rFonts w:ascii="Arial" w:hAnsi="Arial" w:cs="Arial"/>
              </w:rPr>
            </w:pPr>
          </w:p>
        </w:tc>
      </w:tr>
      <w:tr w:rsidR="00173D1A" w:rsidRPr="00953DAF" w:rsidTr="006A5F71">
        <w:trPr>
          <w:jc w:val="center"/>
        </w:trPr>
        <w:tc>
          <w:tcPr>
            <w:tcW w:w="6229" w:type="dxa"/>
          </w:tcPr>
          <w:p w:rsidR="00173D1A" w:rsidRPr="00D30687" w:rsidRDefault="00173D1A" w:rsidP="00240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D30687">
              <w:rPr>
                <w:rFonts w:ascii="Arial" w:hAnsi="Arial" w:cs="Arial"/>
                <w:bCs/>
                <w:sz w:val="22"/>
                <w:szCs w:val="22"/>
              </w:rPr>
              <w:lastRenderedPageBreak/>
              <w:t>Primjenjivati principe racionalne farmakoterapije za antiepileptike, kortikosteroide, citostatike, analgetike, antimigrenozne lijekove poznavajući indikacije i kontraindikacije te nuspojave</w:t>
            </w:r>
          </w:p>
        </w:tc>
        <w:tc>
          <w:tcPr>
            <w:tcW w:w="1440" w:type="dxa"/>
          </w:tcPr>
          <w:p w:rsidR="00173D1A" w:rsidRPr="00111982" w:rsidRDefault="00173D1A" w:rsidP="006A5F7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73D1A" w:rsidRPr="00111982" w:rsidRDefault="00173D1A" w:rsidP="006A5F7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6A6A6"/>
          </w:tcPr>
          <w:p w:rsidR="00173D1A" w:rsidRPr="00111982" w:rsidRDefault="00173D1A" w:rsidP="006A5F71">
            <w:pPr>
              <w:rPr>
                <w:rFonts w:ascii="Arial" w:hAnsi="Arial" w:cs="Arial"/>
              </w:rPr>
            </w:pPr>
          </w:p>
        </w:tc>
        <w:tc>
          <w:tcPr>
            <w:tcW w:w="4121" w:type="dxa"/>
          </w:tcPr>
          <w:p w:rsidR="00173D1A" w:rsidRPr="00111982" w:rsidRDefault="00173D1A" w:rsidP="006A5F71">
            <w:pPr>
              <w:rPr>
                <w:rFonts w:ascii="Arial" w:hAnsi="Arial" w:cs="Arial"/>
              </w:rPr>
            </w:pPr>
          </w:p>
        </w:tc>
      </w:tr>
      <w:tr w:rsidR="00173D1A" w:rsidRPr="00953DAF" w:rsidTr="006A5F71">
        <w:trPr>
          <w:jc w:val="center"/>
        </w:trPr>
        <w:tc>
          <w:tcPr>
            <w:tcW w:w="6229" w:type="dxa"/>
          </w:tcPr>
          <w:p w:rsidR="00173D1A" w:rsidRPr="009806F0" w:rsidRDefault="00173D1A" w:rsidP="006A5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9806F0" w:rsidDel="00AD36C0">
              <w:rPr>
                <w:rFonts w:ascii="Arial" w:hAnsi="Arial" w:cs="Arial"/>
                <w:bCs/>
                <w:sz w:val="22"/>
                <w:szCs w:val="22"/>
              </w:rPr>
              <w:t>Poznavati i izvoditi testove za procjenu motoričkog oštećenja za donje i gornje ekstremitete , finu i grubu mot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oriku, te teškoće hranjenja </w:t>
            </w:r>
          </w:p>
        </w:tc>
        <w:tc>
          <w:tcPr>
            <w:tcW w:w="1440" w:type="dxa"/>
          </w:tcPr>
          <w:p w:rsidR="00173D1A" w:rsidRPr="00111982" w:rsidRDefault="00173D1A" w:rsidP="006A5F7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73D1A" w:rsidRPr="00111982" w:rsidRDefault="00173D1A" w:rsidP="006A5F7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6A6A6"/>
          </w:tcPr>
          <w:p w:rsidR="00173D1A" w:rsidRPr="00111982" w:rsidRDefault="00173D1A" w:rsidP="006A5F71">
            <w:pPr>
              <w:rPr>
                <w:rFonts w:ascii="Arial" w:hAnsi="Arial" w:cs="Arial"/>
              </w:rPr>
            </w:pPr>
          </w:p>
        </w:tc>
        <w:tc>
          <w:tcPr>
            <w:tcW w:w="4121" w:type="dxa"/>
          </w:tcPr>
          <w:p w:rsidR="00173D1A" w:rsidRPr="00111982" w:rsidRDefault="00173D1A" w:rsidP="006A5F71">
            <w:pPr>
              <w:rPr>
                <w:rFonts w:ascii="Arial" w:hAnsi="Arial" w:cs="Arial"/>
              </w:rPr>
            </w:pPr>
          </w:p>
        </w:tc>
      </w:tr>
      <w:tr w:rsidR="00173D1A" w:rsidRPr="00360DEC" w:rsidTr="00AC4EB7">
        <w:trPr>
          <w:trHeight w:val="598"/>
          <w:jc w:val="center"/>
        </w:trPr>
        <w:tc>
          <w:tcPr>
            <w:tcW w:w="6229" w:type="dxa"/>
            <w:shd w:val="solid" w:color="A6A6A6" w:fill="A6A6A6"/>
          </w:tcPr>
          <w:p w:rsidR="00173D1A" w:rsidRPr="002C79AE" w:rsidRDefault="00173D1A" w:rsidP="00AC4EB7">
            <w:pPr>
              <w:tabs>
                <w:tab w:val="left" w:pos="180"/>
                <w:tab w:val="left" w:pos="360"/>
                <w:tab w:val="left" w:pos="900"/>
              </w:tabs>
              <w:rPr>
                <w:b/>
                <w:lang w:val="pl-PL"/>
              </w:rPr>
            </w:pPr>
            <w:r w:rsidRPr="002C79AE">
              <w:rPr>
                <w:b/>
                <w:u w:val="single"/>
                <w:lang w:val="pl-PL"/>
              </w:rPr>
              <w:t>Datum i potpis mentora</w:t>
            </w:r>
            <w:r w:rsidRPr="002C79AE">
              <w:rPr>
                <w:b/>
                <w:lang w:val="pl-PL"/>
              </w:rPr>
              <w:t xml:space="preserve"> kojim na završetku programa uže specijalizacije potvrđuje da je specijalizant uspješno završio program</w:t>
            </w:r>
          </w:p>
        </w:tc>
        <w:tc>
          <w:tcPr>
            <w:tcW w:w="8441" w:type="dxa"/>
            <w:gridSpan w:val="4"/>
          </w:tcPr>
          <w:p w:rsidR="00173D1A" w:rsidRPr="00360DEC" w:rsidRDefault="00173D1A" w:rsidP="00AC4EB7">
            <w:pPr>
              <w:rPr>
                <w:lang w:val="pl-PL"/>
              </w:rPr>
            </w:pPr>
          </w:p>
        </w:tc>
      </w:tr>
    </w:tbl>
    <w:p w:rsidR="00173D1A" w:rsidRDefault="00173D1A"/>
    <w:sectPr w:rsidR="00173D1A" w:rsidSect="002B239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AC7" w:rsidRDefault="005B1AC7" w:rsidP="00751974">
      <w:r>
        <w:separator/>
      </w:r>
    </w:p>
  </w:endnote>
  <w:endnote w:type="continuationSeparator" w:id="1">
    <w:p w:rsidR="005B1AC7" w:rsidRDefault="005B1AC7" w:rsidP="00751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4494198"/>
      <w:docPartObj>
        <w:docPartGallery w:val="Page Numbers (Bottom of Page)"/>
        <w:docPartUnique/>
      </w:docPartObj>
    </w:sdtPr>
    <w:sdtContent>
      <w:p w:rsidR="00751974" w:rsidRDefault="001913E5">
        <w:pPr>
          <w:pStyle w:val="Footer"/>
          <w:jc w:val="right"/>
        </w:pPr>
        <w:r>
          <w:fldChar w:fldCharType="begin"/>
        </w:r>
        <w:r w:rsidR="00751974">
          <w:instrText>PAGE   \* MERGEFORMAT</w:instrText>
        </w:r>
        <w:r>
          <w:fldChar w:fldCharType="separate"/>
        </w:r>
        <w:r w:rsidR="003044CC">
          <w:rPr>
            <w:noProof/>
          </w:rPr>
          <w:t>18</w:t>
        </w:r>
        <w:r>
          <w:fldChar w:fldCharType="end"/>
        </w:r>
      </w:p>
    </w:sdtContent>
  </w:sdt>
  <w:p w:rsidR="00751974" w:rsidRDefault="007519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AC7" w:rsidRDefault="005B1AC7" w:rsidP="00751974">
      <w:r>
        <w:separator/>
      </w:r>
    </w:p>
  </w:footnote>
  <w:footnote w:type="continuationSeparator" w:id="1">
    <w:p w:rsidR="005B1AC7" w:rsidRDefault="005B1AC7" w:rsidP="007519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PersonalInfo"/>
      <w:lvlText w:val="*"/>
      <w:lvlJc w:val="left"/>
      <w:rPr>
        <w:rFonts w:cs="Times New Roman"/>
      </w:rPr>
    </w:lvl>
  </w:abstractNum>
  <w:abstractNum w:abstractNumId="1">
    <w:nsid w:val="0E574B57"/>
    <w:multiLevelType w:val="multilevel"/>
    <w:tmpl w:val="D446256E"/>
    <w:lvl w:ilvl="0">
      <w:start w:val="1"/>
      <w:numFmt w:val="bullet"/>
      <w:pStyle w:val="terapij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AAA6AF0"/>
    <w:multiLevelType w:val="hybridMultilevel"/>
    <w:tmpl w:val="8C260C92"/>
    <w:lvl w:ilvl="0" w:tplc="041A000F">
      <w:start w:val="1"/>
      <w:numFmt w:val="decimal"/>
      <w:pStyle w:val="glavni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pStyle w:val="sporedni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C364263"/>
    <w:multiLevelType w:val="hybridMultilevel"/>
    <w:tmpl w:val="576E8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434CA"/>
    <w:multiLevelType w:val="hybridMultilevel"/>
    <w:tmpl w:val="0754764C"/>
    <w:lvl w:ilvl="0" w:tplc="9C12E68C">
      <w:start w:val="1"/>
      <w:numFmt w:val="decimal"/>
      <w:lvlText w:val="%1."/>
      <w:lvlJc w:val="left"/>
      <w:pPr>
        <w:ind w:left="405" w:hanging="360"/>
      </w:pPr>
      <w:rPr>
        <w:rFonts w:ascii="Helvetica" w:hAnsi="Helvetica" w:cs="Helvetica" w:hint="default"/>
        <w:b w:val="0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>
    <w:nsid w:val="742E6323"/>
    <w:multiLevelType w:val="hybridMultilevel"/>
    <w:tmpl w:val="A9A46198"/>
    <w:lvl w:ilvl="0" w:tplc="9D3C7854">
      <w:start w:val="181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5"/>
  </w:num>
  <w:num w:numId="5">
    <w:abstractNumId w:val="4"/>
  </w:num>
  <w:num w:numId="6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47E"/>
    <w:rsid w:val="00017BA0"/>
    <w:rsid w:val="000273ED"/>
    <w:rsid w:val="00044727"/>
    <w:rsid w:val="000505A2"/>
    <w:rsid w:val="0005514C"/>
    <w:rsid w:val="00056A35"/>
    <w:rsid w:val="00057F3C"/>
    <w:rsid w:val="00073218"/>
    <w:rsid w:val="00086B89"/>
    <w:rsid w:val="000A4D00"/>
    <w:rsid w:val="000A7816"/>
    <w:rsid w:val="000B26D7"/>
    <w:rsid w:val="000E7B59"/>
    <w:rsid w:val="00111982"/>
    <w:rsid w:val="0011661C"/>
    <w:rsid w:val="00133F67"/>
    <w:rsid w:val="0014709A"/>
    <w:rsid w:val="001472E6"/>
    <w:rsid w:val="00151F30"/>
    <w:rsid w:val="00165E89"/>
    <w:rsid w:val="00173D1A"/>
    <w:rsid w:val="001913E5"/>
    <w:rsid w:val="0019544A"/>
    <w:rsid w:val="001C376C"/>
    <w:rsid w:val="001D0F67"/>
    <w:rsid w:val="001E1202"/>
    <w:rsid w:val="001E55EF"/>
    <w:rsid w:val="001F2027"/>
    <w:rsid w:val="001F438C"/>
    <w:rsid w:val="002057B6"/>
    <w:rsid w:val="00210695"/>
    <w:rsid w:val="00216B8D"/>
    <w:rsid w:val="0022457B"/>
    <w:rsid w:val="00225837"/>
    <w:rsid w:val="00240172"/>
    <w:rsid w:val="00247CA4"/>
    <w:rsid w:val="00253831"/>
    <w:rsid w:val="0026347E"/>
    <w:rsid w:val="00273B44"/>
    <w:rsid w:val="00277148"/>
    <w:rsid w:val="00277D68"/>
    <w:rsid w:val="002B2396"/>
    <w:rsid w:val="002C0250"/>
    <w:rsid w:val="002C2812"/>
    <w:rsid w:val="002C79AE"/>
    <w:rsid w:val="002D6B68"/>
    <w:rsid w:val="002D7C4C"/>
    <w:rsid w:val="002E1D44"/>
    <w:rsid w:val="003044CC"/>
    <w:rsid w:val="00341DDB"/>
    <w:rsid w:val="00360DEC"/>
    <w:rsid w:val="00391027"/>
    <w:rsid w:val="003A7023"/>
    <w:rsid w:val="003D0DFB"/>
    <w:rsid w:val="003D312B"/>
    <w:rsid w:val="003F05FA"/>
    <w:rsid w:val="003F60CE"/>
    <w:rsid w:val="004012D8"/>
    <w:rsid w:val="00423BF6"/>
    <w:rsid w:val="004249B4"/>
    <w:rsid w:val="004260B4"/>
    <w:rsid w:val="0048286E"/>
    <w:rsid w:val="0048340B"/>
    <w:rsid w:val="00490274"/>
    <w:rsid w:val="00495B42"/>
    <w:rsid w:val="004B255A"/>
    <w:rsid w:val="00521F83"/>
    <w:rsid w:val="00524667"/>
    <w:rsid w:val="00570499"/>
    <w:rsid w:val="00587606"/>
    <w:rsid w:val="005A03C9"/>
    <w:rsid w:val="005A7644"/>
    <w:rsid w:val="005B1AC7"/>
    <w:rsid w:val="005B7BD0"/>
    <w:rsid w:val="005C2600"/>
    <w:rsid w:val="0061372B"/>
    <w:rsid w:val="00680FDF"/>
    <w:rsid w:val="00693F18"/>
    <w:rsid w:val="006A5F71"/>
    <w:rsid w:val="006C095F"/>
    <w:rsid w:val="006D7236"/>
    <w:rsid w:val="007074A8"/>
    <w:rsid w:val="00713291"/>
    <w:rsid w:val="00723A27"/>
    <w:rsid w:val="0072527E"/>
    <w:rsid w:val="00726DCA"/>
    <w:rsid w:val="0072760E"/>
    <w:rsid w:val="00735E55"/>
    <w:rsid w:val="007471C3"/>
    <w:rsid w:val="00750969"/>
    <w:rsid w:val="00751974"/>
    <w:rsid w:val="007637C7"/>
    <w:rsid w:val="00781784"/>
    <w:rsid w:val="00793A15"/>
    <w:rsid w:val="007B6BFF"/>
    <w:rsid w:val="007E0EEB"/>
    <w:rsid w:val="007F3F93"/>
    <w:rsid w:val="007F6D66"/>
    <w:rsid w:val="00843D02"/>
    <w:rsid w:val="00856708"/>
    <w:rsid w:val="00883DA9"/>
    <w:rsid w:val="008978AA"/>
    <w:rsid w:val="008F29CE"/>
    <w:rsid w:val="00953DAF"/>
    <w:rsid w:val="009625D5"/>
    <w:rsid w:val="009806F0"/>
    <w:rsid w:val="00992EC5"/>
    <w:rsid w:val="0099751F"/>
    <w:rsid w:val="009A78DB"/>
    <w:rsid w:val="009B2995"/>
    <w:rsid w:val="009E3B12"/>
    <w:rsid w:val="00A02789"/>
    <w:rsid w:val="00A53074"/>
    <w:rsid w:val="00A762BB"/>
    <w:rsid w:val="00A911CF"/>
    <w:rsid w:val="00AC4EB7"/>
    <w:rsid w:val="00AD1642"/>
    <w:rsid w:val="00AD36C0"/>
    <w:rsid w:val="00AE6B9B"/>
    <w:rsid w:val="00B04928"/>
    <w:rsid w:val="00B068B2"/>
    <w:rsid w:val="00B1502D"/>
    <w:rsid w:val="00B341C6"/>
    <w:rsid w:val="00B369F1"/>
    <w:rsid w:val="00B6477E"/>
    <w:rsid w:val="00B978FE"/>
    <w:rsid w:val="00BC26DA"/>
    <w:rsid w:val="00C04E10"/>
    <w:rsid w:val="00C25AFC"/>
    <w:rsid w:val="00C31020"/>
    <w:rsid w:val="00C3128C"/>
    <w:rsid w:val="00C40BD9"/>
    <w:rsid w:val="00C421AE"/>
    <w:rsid w:val="00C731B0"/>
    <w:rsid w:val="00C7677A"/>
    <w:rsid w:val="00D1228D"/>
    <w:rsid w:val="00D13266"/>
    <w:rsid w:val="00D13ABF"/>
    <w:rsid w:val="00D17FB2"/>
    <w:rsid w:val="00D30687"/>
    <w:rsid w:val="00D333E9"/>
    <w:rsid w:val="00D428DE"/>
    <w:rsid w:val="00D812FF"/>
    <w:rsid w:val="00D93703"/>
    <w:rsid w:val="00DC207C"/>
    <w:rsid w:val="00DD76D8"/>
    <w:rsid w:val="00DE0F9C"/>
    <w:rsid w:val="00E16667"/>
    <w:rsid w:val="00E21F7E"/>
    <w:rsid w:val="00E243D7"/>
    <w:rsid w:val="00E415E1"/>
    <w:rsid w:val="00E47141"/>
    <w:rsid w:val="00E8771F"/>
    <w:rsid w:val="00EA7699"/>
    <w:rsid w:val="00EC4B06"/>
    <w:rsid w:val="00ED1A1A"/>
    <w:rsid w:val="00EE1696"/>
    <w:rsid w:val="00EF59A4"/>
    <w:rsid w:val="00F32688"/>
    <w:rsid w:val="00F435CD"/>
    <w:rsid w:val="00F45C21"/>
    <w:rsid w:val="00F53638"/>
    <w:rsid w:val="00F55D57"/>
    <w:rsid w:val="00F67B71"/>
    <w:rsid w:val="00F9315C"/>
    <w:rsid w:val="00FD4655"/>
    <w:rsid w:val="00FE33CD"/>
    <w:rsid w:val="00FF5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footer" w:locked="1"/>
    <w:lsdException w:name="caption" w:locked="1" w:uiPriority="0" w:qFormat="1"/>
    <w:lsdException w:name="envelope address" w:locked="1" w:uiPriority="0"/>
    <w:lsdException w:name="annotation reference" w:locked="1" w:uiPriority="0"/>
    <w:lsdException w:name="List" w:locked="1" w:uiPriority="0"/>
    <w:lsdException w:name="List Bullet" w:locked="1" w:uiPriority="0"/>
    <w:lsdException w:name="List 2" w:locked="1" w:uiPriority="0"/>
    <w:lsdException w:name="List 3" w:locked="1" w:uiPriority="0"/>
    <w:lsdException w:name="List Bullet 2" w:locked="1" w:uiPriority="0"/>
    <w:lsdException w:name="List Bullet 3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List Continue" w:locked="1" w:uiPriority="0"/>
    <w:lsdException w:name="List Continue 2" w:locked="1" w:uiPriority="0"/>
    <w:lsdException w:name="List Continue 3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lock Text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Normal (Web)" w:locked="1" w:uiPriority="0"/>
    <w:lsdException w:name="HTML Preformatted" w:locked="1" w:uiPriority="0"/>
    <w:lsdException w:name="annotation subjec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DF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521F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521F83"/>
    <w:pPr>
      <w:keepNext/>
      <w:outlineLvl w:val="2"/>
    </w:pPr>
    <w:rPr>
      <w:i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1F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1F83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1F83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1F83"/>
    <w:pPr>
      <w:keepNext/>
      <w:jc w:val="center"/>
      <w:outlineLvl w:val="6"/>
    </w:pPr>
    <w:rPr>
      <w:b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21F83"/>
    <w:pPr>
      <w:spacing w:before="240" w:after="60"/>
      <w:outlineLvl w:val="7"/>
    </w:pPr>
    <w:rPr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21F83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1F83"/>
    <w:rPr>
      <w:rFonts w:ascii="Arial" w:hAnsi="Arial" w:cs="Arial"/>
      <w:b/>
      <w:bCs/>
      <w:kern w:val="32"/>
      <w:sz w:val="32"/>
      <w:szCs w:val="32"/>
      <w:lang w:eastAsia="hr-HR"/>
    </w:rPr>
  </w:style>
  <w:style w:type="character" w:customStyle="1" w:styleId="Heading2Char">
    <w:name w:val="Heading 2 Char"/>
    <w:basedOn w:val="DefaultParagraphFont"/>
    <w:uiPriority w:val="99"/>
    <w:rsid w:val="00521F83"/>
    <w:rPr>
      <w:b/>
      <w:sz w:val="24"/>
      <w:lang w:val="en-US" w:eastAsia="en-US"/>
    </w:rPr>
  </w:style>
  <w:style w:type="character" w:customStyle="1" w:styleId="Heading3Char">
    <w:name w:val="Heading 3 Char"/>
    <w:basedOn w:val="DefaultParagraphFont"/>
    <w:uiPriority w:val="99"/>
    <w:rsid w:val="00521F83"/>
    <w:rPr>
      <w:i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21F83"/>
    <w:rPr>
      <w:rFonts w:ascii="Times New Roman" w:hAnsi="Times New Roman" w:cs="Times New Roman"/>
      <w:b/>
      <w:bCs/>
      <w:sz w:val="28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21F8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21F83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21F83"/>
    <w:rPr>
      <w:rFonts w:ascii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21F83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21F83"/>
    <w:rPr>
      <w:rFonts w:ascii="Arial" w:hAnsi="Arial" w:cs="Arial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521F83"/>
    <w:rPr>
      <w:rFonts w:ascii="Arial" w:hAnsi="Arial" w:cs="Arial"/>
      <w:b/>
      <w:bCs/>
      <w:i/>
      <w:iCs/>
      <w:sz w:val="28"/>
      <w:szCs w:val="28"/>
      <w:lang w:eastAsia="hr-HR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sid w:val="00521F83"/>
    <w:rPr>
      <w:rFonts w:ascii="Times New Roman" w:hAnsi="Times New Roman" w:cs="Times New Roman"/>
      <w:i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rsid w:val="00521F8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21F83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521F83"/>
    <w:rPr>
      <w:rFonts w:cs="Times New Roman"/>
      <w:b/>
    </w:rPr>
  </w:style>
  <w:style w:type="paragraph" w:styleId="HTMLPreformatted">
    <w:name w:val="HTML Preformatted"/>
    <w:basedOn w:val="Normal"/>
    <w:link w:val="HTMLPreformattedChar"/>
    <w:uiPriority w:val="99"/>
    <w:rsid w:val="00521F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21F83"/>
    <w:rPr>
      <w:rFonts w:ascii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rsid w:val="00521F83"/>
    <w:pPr>
      <w:spacing w:before="100" w:beforeAutospacing="1" w:after="100" w:afterAutospacing="1"/>
    </w:pPr>
  </w:style>
  <w:style w:type="paragraph" w:styleId="NormalIndent">
    <w:name w:val="Normal Indent"/>
    <w:basedOn w:val="Normal"/>
    <w:uiPriority w:val="99"/>
    <w:semiHidden/>
    <w:rsid w:val="00521F83"/>
    <w:pPr>
      <w:ind w:left="708"/>
    </w:pPr>
  </w:style>
  <w:style w:type="paragraph" w:styleId="FootnoteText">
    <w:name w:val="footnote text"/>
    <w:basedOn w:val="Normal"/>
    <w:link w:val="FootnoteTextChar"/>
    <w:uiPriority w:val="99"/>
    <w:semiHidden/>
    <w:rsid w:val="00521F83"/>
    <w:rPr>
      <w:rFonts w:ascii="Times" w:hAnsi="Times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21F83"/>
    <w:rPr>
      <w:rFonts w:ascii="Times" w:hAnsi="Times" w:cs="Times New Roman"/>
      <w:sz w:val="20"/>
      <w:szCs w:val="20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rsid w:val="00521F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1F83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ZaglavljeChar">
    <w:name w:val="Zaglavlje Char"/>
    <w:aliases w:val="Char Char,Char1 Char1"/>
    <w:uiPriority w:val="99"/>
    <w:rsid w:val="00521F83"/>
    <w:rPr>
      <w:sz w:val="24"/>
      <w:lang w:val="hr-HR" w:eastAsia="hr-HR"/>
    </w:rPr>
  </w:style>
  <w:style w:type="paragraph" w:styleId="Header">
    <w:name w:val="header"/>
    <w:aliases w:val="Char,Char1"/>
    <w:basedOn w:val="Normal"/>
    <w:link w:val="HeaderChar"/>
    <w:uiPriority w:val="99"/>
    <w:semiHidden/>
    <w:rsid w:val="00521F83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1,Char1 Char"/>
    <w:basedOn w:val="DefaultParagraphFont"/>
    <w:link w:val="Header"/>
    <w:uiPriority w:val="99"/>
    <w:semiHidden/>
    <w:locked/>
    <w:rsid w:val="00521F83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521F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F83"/>
    <w:rPr>
      <w:rFonts w:ascii="Times New Roman" w:hAnsi="Times New Roman" w:cs="Times New Roman"/>
      <w:sz w:val="24"/>
      <w:szCs w:val="24"/>
      <w:lang w:eastAsia="hr-HR"/>
    </w:rPr>
  </w:style>
  <w:style w:type="paragraph" w:styleId="Caption">
    <w:name w:val="caption"/>
    <w:basedOn w:val="Normal"/>
    <w:next w:val="Normal"/>
    <w:uiPriority w:val="99"/>
    <w:qFormat/>
    <w:rsid w:val="00521F83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521F83"/>
    <w:pPr>
      <w:framePr w:w="7920" w:h="1980" w:hSpace="180" w:wrap="auto" w:hAnchor="page" w:xAlign="center" w:yAlign="bottom"/>
      <w:ind w:left="2880"/>
    </w:pPr>
    <w:rPr>
      <w:rFonts w:ascii="Arial" w:hAnsi="Arial" w:cs="Arial"/>
    </w:rPr>
  </w:style>
  <w:style w:type="paragraph" w:styleId="List">
    <w:name w:val="List"/>
    <w:basedOn w:val="Normal"/>
    <w:uiPriority w:val="99"/>
    <w:semiHidden/>
    <w:rsid w:val="00521F83"/>
    <w:pPr>
      <w:ind w:left="283" w:hanging="283"/>
    </w:pPr>
  </w:style>
  <w:style w:type="paragraph" w:styleId="ListBullet">
    <w:name w:val="List Bullet"/>
    <w:basedOn w:val="Normal"/>
    <w:uiPriority w:val="99"/>
    <w:semiHidden/>
    <w:rsid w:val="00521F83"/>
    <w:pPr>
      <w:tabs>
        <w:tab w:val="num" w:pos="360"/>
      </w:tabs>
      <w:ind w:left="360" w:hanging="360"/>
    </w:pPr>
    <w:rPr>
      <w:lang w:eastAsia="en-US"/>
    </w:rPr>
  </w:style>
  <w:style w:type="paragraph" w:styleId="List2">
    <w:name w:val="List 2"/>
    <w:basedOn w:val="Normal"/>
    <w:uiPriority w:val="99"/>
    <w:semiHidden/>
    <w:rsid w:val="00521F83"/>
    <w:pPr>
      <w:ind w:left="566" w:hanging="283"/>
    </w:pPr>
  </w:style>
  <w:style w:type="paragraph" w:styleId="List3">
    <w:name w:val="List 3"/>
    <w:basedOn w:val="Normal"/>
    <w:uiPriority w:val="99"/>
    <w:semiHidden/>
    <w:rsid w:val="00521F83"/>
    <w:pPr>
      <w:ind w:left="849" w:hanging="283"/>
    </w:pPr>
  </w:style>
  <w:style w:type="paragraph" w:styleId="ListBullet2">
    <w:name w:val="List Bullet 2"/>
    <w:basedOn w:val="Normal"/>
    <w:autoRedefine/>
    <w:uiPriority w:val="99"/>
    <w:semiHidden/>
    <w:rsid w:val="00521F83"/>
  </w:style>
  <w:style w:type="paragraph" w:styleId="ListBullet3">
    <w:name w:val="List Bullet 3"/>
    <w:basedOn w:val="Normal"/>
    <w:autoRedefine/>
    <w:uiPriority w:val="99"/>
    <w:semiHidden/>
    <w:rsid w:val="00521F83"/>
    <w:pPr>
      <w:ind w:left="360" w:hanging="360"/>
    </w:pPr>
  </w:style>
  <w:style w:type="paragraph" w:styleId="Title">
    <w:name w:val="Title"/>
    <w:basedOn w:val="Normal"/>
    <w:link w:val="TitleChar"/>
    <w:uiPriority w:val="99"/>
    <w:qFormat/>
    <w:rsid w:val="00521F8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21F83"/>
    <w:rPr>
      <w:rFonts w:ascii="Arial" w:hAnsi="Arial" w:cs="Arial"/>
      <w:b/>
      <w:bCs/>
      <w:kern w:val="28"/>
      <w:sz w:val="32"/>
      <w:szCs w:val="32"/>
      <w:lang w:eastAsia="hr-HR"/>
    </w:rPr>
  </w:style>
  <w:style w:type="character" w:customStyle="1" w:styleId="BodyTextChar">
    <w:name w:val="Body Text Char"/>
    <w:aliases w:val="uvlaka 2 Char1,uvlaka 3 Char1"/>
    <w:basedOn w:val="DefaultParagraphFont"/>
    <w:link w:val="BodyText"/>
    <w:uiPriority w:val="99"/>
    <w:semiHidden/>
    <w:locked/>
    <w:rsid w:val="00521F83"/>
    <w:rPr>
      <w:rFonts w:cs="Times New Roman"/>
      <w:sz w:val="24"/>
      <w:szCs w:val="24"/>
    </w:rPr>
  </w:style>
  <w:style w:type="paragraph" w:styleId="BodyText">
    <w:name w:val="Body Text"/>
    <w:aliases w:val="uvlaka 2,uvlaka 3"/>
    <w:basedOn w:val="Normal"/>
    <w:link w:val="BodyTextChar"/>
    <w:uiPriority w:val="99"/>
    <w:semiHidden/>
    <w:rsid w:val="00521F83"/>
    <w:pPr>
      <w:spacing w:after="120"/>
    </w:pPr>
    <w:rPr>
      <w:rFonts w:ascii="Calibri" w:eastAsia="Calibri" w:hAnsi="Calibri"/>
      <w:lang w:eastAsia="en-US"/>
    </w:rPr>
  </w:style>
  <w:style w:type="character" w:customStyle="1" w:styleId="BodyTextChar1">
    <w:name w:val="Body Text Char1"/>
    <w:aliases w:val="uvlaka 2 Char,uvlaka 3 Char"/>
    <w:basedOn w:val="DefaultParagraphFont"/>
    <w:uiPriority w:val="99"/>
    <w:semiHidden/>
    <w:rsid w:val="006C568E"/>
    <w:rPr>
      <w:rFonts w:ascii="Times New Roman" w:eastAsia="Times New Roman" w:hAnsi="Times New Roman"/>
      <w:sz w:val="24"/>
      <w:szCs w:val="24"/>
    </w:rPr>
  </w:style>
  <w:style w:type="character" w:customStyle="1" w:styleId="TijelotekstaChar1">
    <w:name w:val="Tijelo teksta Char1"/>
    <w:aliases w:val="uvlaka 2 Char2,uvlaka 3 Char2"/>
    <w:basedOn w:val="DefaultParagraphFont"/>
    <w:uiPriority w:val="99"/>
    <w:semiHidden/>
    <w:rsid w:val="00521F83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aliases w:val="Char1 Char Char3,Char1 Char Char Char"/>
    <w:basedOn w:val="DefaultParagraphFont"/>
    <w:uiPriority w:val="99"/>
    <w:locked/>
    <w:rsid w:val="00521F83"/>
    <w:rPr>
      <w:rFonts w:cs="Times New Roman"/>
      <w:sz w:val="24"/>
      <w:szCs w:val="24"/>
    </w:rPr>
  </w:style>
  <w:style w:type="paragraph" w:customStyle="1" w:styleId="Uvuenotijeloteksta1">
    <w:name w:val="Uvučeno tijelo teksta1"/>
    <w:aliases w:val="Char1 Char Char"/>
    <w:basedOn w:val="Normal"/>
    <w:uiPriority w:val="99"/>
    <w:rsid w:val="00521F83"/>
    <w:pPr>
      <w:spacing w:after="120"/>
      <w:ind w:left="283"/>
    </w:pPr>
  </w:style>
  <w:style w:type="paragraph" w:styleId="ListContinue">
    <w:name w:val="List Continue"/>
    <w:basedOn w:val="Normal"/>
    <w:uiPriority w:val="99"/>
    <w:semiHidden/>
    <w:rsid w:val="00521F83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521F83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521F83"/>
    <w:pPr>
      <w:spacing w:after="120"/>
      <w:ind w:left="849"/>
    </w:pPr>
  </w:style>
  <w:style w:type="paragraph" w:styleId="Subtitle">
    <w:name w:val="Subtitle"/>
    <w:basedOn w:val="Normal"/>
    <w:link w:val="SubtitleChar"/>
    <w:uiPriority w:val="99"/>
    <w:qFormat/>
    <w:rsid w:val="00521F8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21F83"/>
    <w:rPr>
      <w:rFonts w:ascii="Arial" w:hAnsi="Arial" w:cs="Arial"/>
      <w:sz w:val="24"/>
      <w:szCs w:val="24"/>
      <w:lang w:eastAsia="hr-HR"/>
    </w:rPr>
  </w:style>
  <w:style w:type="paragraph" w:styleId="BodyText2">
    <w:name w:val="Body Text 2"/>
    <w:basedOn w:val="Normal"/>
    <w:link w:val="BodyText2Char"/>
    <w:uiPriority w:val="99"/>
    <w:semiHidden/>
    <w:rsid w:val="00521F83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21F83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521F83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21F83"/>
    <w:rPr>
      <w:rFonts w:ascii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521F8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21F83"/>
    <w:rPr>
      <w:rFonts w:ascii="Times New Roman" w:hAnsi="Times New Roman"/>
      <w:sz w:val="24"/>
    </w:rPr>
  </w:style>
  <w:style w:type="character" w:customStyle="1" w:styleId="Tijeloteksta-uvlaka2Char">
    <w:name w:val="Tijelo teksta - uvlaka 2 Char"/>
    <w:basedOn w:val="DefaultParagraphFont"/>
    <w:uiPriority w:val="99"/>
    <w:semiHidden/>
    <w:rsid w:val="00521F83"/>
    <w:rPr>
      <w:rFonts w:ascii="Times New Roman" w:hAnsi="Times New Roman" w:cs="Times New Roman"/>
      <w:sz w:val="24"/>
      <w:szCs w:val="24"/>
      <w:lang w:eastAsia="hr-HR"/>
    </w:rPr>
  </w:style>
  <w:style w:type="paragraph" w:styleId="BlockText">
    <w:name w:val="Block Text"/>
    <w:basedOn w:val="Normal"/>
    <w:uiPriority w:val="99"/>
    <w:semiHidden/>
    <w:rsid w:val="00521F83"/>
    <w:pPr>
      <w:tabs>
        <w:tab w:val="left" w:pos="4301"/>
      </w:tabs>
      <w:ind w:left="4301" w:right="1573"/>
    </w:pPr>
    <w:rPr>
      <w:rFonts w:ascii="Arial" w:hAnsi="Arial"/>
      <w:b/>
      <w:szCs w:val="20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521F83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21F83"/>
    <w:rPr>
      <w:rFonts w:ascii="Times New Roman" w:hAnsi="Times New Roman" w:cs="Times New Roman"/>
      <w:sz w:val="24"/>
      <w:szCs w:val="24"/>
      <w:shd w:val="clear" w:color="auto" w:fill="00008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1F83"/>
    <w:rPr>
      <w:b/>
      <w:bCs/>
      <w:sz w:val="24"/>
      <w:szCs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1F83"/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521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F83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99"/>
    <w:qFormat/>
    <w:rsid w:val="00521F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segmentp">
    <w:name w:val="esegment_p"/>
    <w:basedOn w:val="Normal"/>
    <w:uiPriority w:val="99"/>
    <w:rsid w:val="00521F83"/>
    <w:pPr>
      <w:suppressAutoHyphens/>
      <w:spacing w:before="280" w:after="280"/>
    </w:pPr>
    <w:rPr>
      <w:lang w:eastAsia="ar-SA"/>
    </w:rPr>
  </w:style>
  <w:style w:type="paragraph" w:customStyle="1" w:styleId="aNaslov">
    <w:name w:val="aNaslov"/>
    <w:basedOn w:val="Normal"/>
    <w:uiPriority w:val="99"/>
    <w:rsid w:val="00521F83"/>
    <w:pPr>
      <w:tabs>
        <w:tab w:val="left" w:leader="dot" w:pos="9072"/>
      </w:tabs>
      <w:spacing w:before="180" w:after="60"/>
    </w:pPr>
    <w:rPr>
      <w:rFonts w:ascii="Arial" w:hAnsi="Arial" w:cs="Arial"/>
      <w:b/>
      <w:bCs/>
      <w:sz w:val="22"/>
      <w:szCs w:val="22"/>
      <w:lang w:val="pl-PL" w:eastAsia="en-US"/>
    </w:rPr>
  </w:style>
  <w:style w:type="character" w:customStyle="1" w:styleId="aNormalChar">
    <w:name w:val="aNormal Char"/>
    <w:link w:val="aNormal"/>
    <w:uiPriority w:val="99"/>
    <w:locked/>
    <w:rsid w:val="00521F83"/>
    <w:rPr>
      <w:rFonts w:ascii="Arial" w:hAnsi="Arial"/>
      <w:lang w:val="pl-PL"/>
    </w:rPr>
  </w:style>
  <w:style w:type="paragraph" w:customStyle="1" w:styleId="aNormal">
    <w:name w:val="aNormal"/>
    <w:basedOn w:val="Normal"/>
    <w:link w:val="aNormalChar"/>
    <w:uiPriority w:val="99"/>
    <w:rsid w:val="00521F83"/>
    <w:pPr>
      <w:tabs>
        <w:tab w:val="left" w:leader="dot" w:pos="9072"/>
      </w:tabs>
      <w:spacing w:before="180" w:after="60"/>
    </w:pPr>
    <w:rPr>
      <w:rFonts w:ascii="Arial" w:eastAsia="Calibri" w:hAnsi="Arial"/>
      <w:sz w:val="20"/>
      <w:szCs w:val="20"/>
      <w:lang w:val="pl-PL"/>
    </w:rPr>
  </w:style>
  <w:style w:type="paragraph" w:customStyle="1" w:styleId="Odlomakpopisa1">
    <w:name w:val="Odlomak popisa1"/>
    <w:basedOn w:val="Normal"/>
    <w:uiPriority w:val="99"/>
    <w:rsid w:val="00521F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bUpute">
    <w:name w:val="bUpute"/>
    <w:basedOn w:val="Normal"/>
    <w:uiPriority w:val="99"/>
    <w:rsid w:val="00521F83"/>
    <w:pPr>
      <w:ind w:left="1080"/>
    </w:pPr>
    <w:rPr>
      <w:i/>
      <w:color w:val="FF0000"/>
      <w:lang w:eastAsia="en-US"/>
    </w:rPr>
  </w:style>
  <w:style w:type="paragraph" w:customStyle="1" w:styleId="aNaslovcentar">
    <w:name w:val="aNaslovcentar"/>
    <w:basedOn w:val="Normal"/>
    <w:uiPriority w:val="99"/>
    <w:rsid w:val="00521F83"/>
    <w:pPr>
      <w:tabs>
        <w:tab w:val="left" w:leader="dot" w:pos="9072"/>
      </w:tabs>
      <w:spacing w:after="600"/>
    </w:pPr>
    <w:rPr>
      <w:rFonts w:ascii="Arial MT Black" w:hAnsi="Arial MT Black" w:cs="Arial"/>
      <w:sz w:val="28"/>
      <w:szCs w:val="28"/>
      <w:lang w:eastAsia="en-US"/>
    </w:rPr>
  </w:style>
  <w:style w:type="paragraph" w:customStyle="1" w:styleId="T-98-2">
    <w:name w:val="T-9/8-2"/>
    <w:basedOn w:val="Normal"/>
    <w:uiPriority w:val="99"/>
    <w:rsid w:val="00521F83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sl-SI" w:eastAsia="sl-SI"/>
    </w:rPr>
  </w:style>
  <w:style w:type="paragraph" w:customStyle="1" w:styleId="StandardWeb1">
    <w:name w:val="Standard (Web)1"/>
    <w:basedOn w:val="Normal"/>
    <w:uiPriority w:val="99"/>
    <w:rsid w:val="00521F83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paragraph" w:customStyle="1" w:styleId="Bezproreda1">
    <w:name w:val="Bez proreda1"/>
    <w:uiPriority w:val="99"/>
    <w:rsid w:val="00521F83"/>
    <w:rPr>
      <w:lang w:eastAsia="en-US"/>
    </w:rPr>
  </w:style>
  <w:style w:type="paragraph" w:customStyle="1" w:styleId="Potpisnik">
    <w:name w:val="Potpisnik"/>
    <w:basedOn w:val="Normal"/>
    <w:next w:val="Normal"/>
    <w:uiPriority w:val="99"/>
    <w:rsid w:val="00521F83"/>
    <w:pPr>
      <w:jc w:val="center"/>
    </w:pPr>
  </w:style>
  <w:style w:type="paragraph" w:customStyle="1" w:styleId="T-109fett">
    <w:name w:val="T-10/9 fett"/>
    <w:uiPriority w:val="99"/>
    <w:rsid w:val="00521F83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eastAsia="Times New Roman" w:hAnsi="Times-NewRoman"/>
      <w:b/>
      <w:bCs/>
      <w:sz w:val="21"/>
      <w:szCs w:val="21"/>
      <w:lang w:val="en-US"/>
    </w:rPr>
  </w:style>
  <w:style w:type="paragraph" w:customStyle="1" w:styleId="Clanak">
    <w:name w:val="Clanak"/>
    <w:next w:val="T-98-2"/>
    <w:uiPriority w:val="99"/>
    <w:rsid w:val="00521F83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eastAsia="Times New Roman" w:hAnsi="Times-NewRoman"/>
      <w:sz w:val="19"/>
      <w:szCs w:val="19"/>
      <w:lang w:val="en-US"/>
    </w:rPr>
  </w:style>
  <w:style w:type="paragraph" w:customStyle="1" w:styleId="Klasa2">
    <w:name w:val="Klasa2"/>
    <w:next w:val="Normal"/>
    <w:uiPriority w:val="99"/>
    <w:rsid w:val="00521F83"/>
    <w:pPr>
      <w:widowControl w:val="0"/>
      <w:tabs>
        <w:tab w:val="left" w:pos="2153"/>
      </w:tabs>
      <w:autoSpaceDE w:val="0"/>
      <w:autoSpaceDN w:val="0"/>
      <w:adjustRightInd w:val="0"/>
      <w:spacing w:after="43"/>
      <w:ind w:left="342"/>
    </w:pPr>
    <w:rPr>
      <w:rFonts w:ascii="Times-NewRoman" w:eastAsia="Times New Roman" w:hAnsi="Times-NewRoman"/>
      <w:sz w:val="19"/>
      <w:szCs w:val="19"/>
      <w:lang w:val="en-US"/>
    </w:rPr>
  </w:style>
  <w:style w:type="paragraph" w:customStyle="1" w:styleId="T-109curz">
    <w:name w:val="T-10/9 curz"/>
    <w:uiPriority w:val="99"/>
    <w:rsid w:val="00521F83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eastAsia="Times New Roman" w:hAnsi="Times-NewRoman"/>
      <w:i/>
      <w:iCs/>
      <w:sz w:val="21"/>
      <w:szCs w:val="21"/>
    </w:rPr>
  </w:style>
  <w:style w:type="paragraph" w:customStyle="1" w:styleId="T-109sred">
    <w:name w:val="T-10/9 sred"/>
    <w:uiPriority w:val="99"/>
    <w:rsid w:val="00521F83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eastAsia="Times New Roman" w:hAnsi="Times-NewRoman"/>
      <w:sz w:val="21"/>
      <w:szCs w:val="21"/>
    </w:rPr>
  </w:style>
  <w:style w:type="paragraph" w:customStyle="1" w:styleId="T-119sred">
    <w:name w:val="T-11/9 sred"/>
    <w:next w:val="T-98-2"/>
    <w:uiPriority w:val="99"/>
    <w:rsid w:val="00521F83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eastAsia="Times New Roman" w:hAnsi="Times-NewRoman"/>
      <w:sz w:val="23"/>
      <w:szCs w:val="23"/>
    </w:rPr>
  </w:style>
  <w:style w:type="paragraph" w:customStyle="1" w:styleId="p4">
    <w:name w:val="p4"/>
    <w:basedOn w:val="Normal"/>
    <w:uiPriority w:val="99"/>
    <w:rsid w:val="00521F83"/>
    <w:pPr>
      <w:tabs>
        <w:tab w:val="left" w:pos="200"/>
      </w:tabs>
      <w:snapToGrid w:val="0"/>
      <w:spacing w:line="280" w:lineRule="atLeast"/>
    </w:pPr>
    <w:rPr>
      <w:szCs w:val="20"/>
      <w:lang w:val="de-DE" w:eastAsia="de-DE"/>
    </w:rPr>
  </w:style>
  <w:style w:type="paragraph" w:customStyle="1" w:styleId="glavni">
    <w:name w:val="glavni"/>
    <w:basedOn w:val="Normal"/>
    <w:uiPriority w:val="99"/>
    <w:rsid w:val="00521F83"/>
    <w:pPr>
      <w:numPr>
        <w:numId w:val="1"/>
      </w:numPr>
    </w:pPr>
    <w:rPr>
      <w:b/>
      <w:bCs/>
      <w:sz w:val="28"/>
      <w:lang w:eastAsia="en-US"/>
    </w:rPr>
  </w:style>
  <w:style w:type="paragraph" w:customStyle="1" w:styleId="O">
    <w:name w:val="Oč"/>
    <w:basedOn w:val="BodyText3"/>
    <w:uiPriority w:val="99"/>
    <w:rsid w:val="00521F83"/>
  </w:style>
  <w:style w:type="paragraph" w:customStyle="1" w:styleId="anormal0">
    <w:name w:val="anormal"/>
    <w:basedOn w:val="Normal"/>
    <w:uiPriority w:val="99"/>
    <w:rsid w:val="00521F83"/>
    <w:pPr>
      <w:spacing w:before="100" w:beforeAutospacing="1" w:after="100" w:afterAutospacing="1"/>
    </w:pPr>
    <w:rPr>
      <w:rFonts w:eastAsia="Calibri"/>
    </w:rPr>
  </w:style>
  <w:style w:type="character" w:customStyle="1" w:styleId="Style1Char">
    <w:name w:val="Style1 Char"/>
    <w:link w:val="Style1"/>
    <w:uiPriority w:val="99"/>
    <w:locked/>
    <w:rsid w:val="00521F83"/>
    <w:rPr>
      <w:i/>
      <w:sz w:val="24"/>
    </w:rPr>
  </w:style>
  <w:style w:type="paragraph" w:customStyle="1" w:styleId="Style1">
    <w:name w:val="Style1"/>
    <w:basedOn w:val="Normal"/>
    <w:link w:val="Style1Char"/>
    <w:uiPriority w:val="99"/>
    <w:rsid w:val="00521F83"/>
    <w:rPr>
      <w:rFonts w:ascii="Calibri" w:eastAsia="Calibri" w:hAnsi="Calibri"/>
      <w:i/>
    </w:rPr>
  </w:style>
  <w:style w:type="paragraph" w:customStyle="1" w:styleId="HTMLPreformatted1">
    <w:name w:val="HTML Preformatted1"/>
    <w:basedOn w:val="Normal"/>
    <w:uiPriority w:val="99"/>
    <w:rsid w:val="00521F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 w:eastAsia="en-US" w:bidi="he-IL"/>
    </w:rPr>
  </w:style>
  <w:style w:type="paragraph" w:customStyle="1" w:styleId="sporedni">
    <w:name w:val="sporedni"/>
    <w:basedOn w:val="Style1"/>
    <w:uiPriority w:val="99"/>
    <w:rsid w:val="00521F83"/>
    <w:pPr>
      <w:numPr>
        <w:ilvl w:val="1"/>
        <w:numId w:val="1"/>
      </w:numPr>
    </w:pPr>
    <w:rPr>
      <w:b/>
      <w:bCs/>
      <w:i w:val="0"/>
    </w:rPr>
  </w:style>
  <w:style w:type="paragraph" w:customStyle="1" w:styleId="terapija">
    <w:name w:val="terapija"/>
    <w:basedOn w:val="Style1"/>
    <w:uiPriority w:val="99"/>
    <w:rsid w:val="00521F83"/>
    <w:pPr>
      <w:numPr>
        <w:numId w:val="2"/>
      </w:numPr>
      <w:tabs>
        <w:tab w:val="num" w:pos="1440"/>
      </w:tabs>
      <w:ind w:left="1440"/>
    </w:pPr>
    <w:rPr>
      <w:i w:val="0"/>
    </w:rPr>
  </w:style>
  <w:style w:type="paragraph" w:customStyle="1" w:styleId="ecxmsonormal">
    <w:name w:val="ecxmsonormal"/>
    <w:basedOn w:val="Normal"/>
    <w:uiPriority w:val="99"/>
    <w:rsid w:val="00521F83"/>
    <w:pPr>
      <w:spacing w:after="324"/>
    </w:pPr>
  </w:style>
  <w:style w:type="paragraph" w:customStyle="1" w:styleId="Achievement">
    <w:name w:val="Achievement"/>
    <w:basedOn w:val="BodyText"/>
    <w:uiPriority w:val="99"/>
    <w:rsid w:val="00521F83"/>
    <w:pPr>
      <w:tabs>
        <w:tab w:val="num" w:pos="540"/>
      </w:tabs>
      <w:spacing w:after="60" w:line="240" w:lineRule="atLeast"/>
      <w:ind w:left="540" w:hanging="540"/>
      <w:jc w:val="both"/>
    </w:pPr>
    <w:rPr>
      <w:rFonts w:ascii="Garamond" w:hAnsi="Garamond"/>
      <w:sz w:val="22"/>
      <w:szCs w:val="20"/>
      <w:lang w:val="en-US"/>
    </w:rPr>
  </w:style>
  <w:style w:type="paragraph" w:customStyle="1" w:styleId="standardweb10">
    <w:name w:val="standardweb1"/>
    <w:basedOn w:val="Normal"/>
    <w:uiPriority w:val="99"/>
    <w:rsid w:val="00521F8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1F83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rsid w:val="00521F83"/>
    <w:rPr>
      <w:rFonts w:cs="Times New Roman"/>
      <w:sz w:val="16"/>
    </w:rPr>
  </w:style>
  <w:style w:type="character" w:customStyle="1" w:styleId="Char1CharChar2">
    <w:name w:val="Char1 Char Char2"/>
    <w:aliases w:val="Char1 Char Char Char Char1"/>
    <w:uiPriority w:val="99"/>
    <w:rsid w:val="00521F83"/>
    <w:rPr>
      <w:sz w:val="24"/>
      <w:lang w:val="hr-HR" w:eastAsia="hr-HR"/>
    </w:rPr>
  </w:style>
  <w:style w:type="character" w:customStyle="1" w:styleId="prodtitle1">
    <w:name w:val="prodtitle1"/>
    <w:uiPriority w:val="99"/>
    <w:rsid w:val="00521F83"/>
    <w:rPr>
      <w:rFonts w:ascii="Arial" w:hAnsi="Arial"/>
      <w:color w:val="333333"/>
      <w:sz w:val="28"/>
    </w:rPr>
  </w:style>
  <w:style w:type="character" w:customStyle="1" w:styleId="Char1CharChar1">
    <w:name w:val="Char1 Char Char1"/>
    <w:aliases w:val="Char1 Char Char Char Char"/>
    <w:uiPriority w:val="99"/>
    <w:rsid w:val="00521F83"/>
    <w:rPr>
      <w:sz w:val="24"/>
      <w:lang w:val="hr-HR" w:eastAsia="hr-HR"/>
    </w:rPr>
  </w:style>
  <w:style w:type="character" w:customStyle="1" w:styleId="HTMLunaprijedoblikovanoChar1">
    <w:name w:val="HTML unaprijed oblikovano Char1"/>
    <w:basedOn w:val="DefaultParagraphFont"/>
    <w:uiPriority w:val="99"/>
    <w:semiHidden/>
    <w:rsid w:val="00521F83"/>
    <w:rPr>
      <w:rFonts w:ascii="Consolas" w:hAnsi="Consolas" w:cs="Consolas"/>
    </w:rPr>
  </w:style>
  <w:style w:type="character" w:customStyle="1" w:styleId="Tijeloteksta-uvlaka2Char1">
    <w:name w:val="Tijelo teksta - uvlaka 2 Char1"/>
    <w:basedOn w:val="DefaultParagraphFont"/>
    <w:uiPriority w:val="99"/>
    <w:semiHidden/>
    <w:rsid w:val="00521F83"/>
    <w:rPr>
      <w:rFonts w:cs="Times New Roman"/>
      <w:sz w:val="24"/>
      <w:szCs w:val="24"/>
    </w:rPr>
  </w:style>
  <w:style w:type="character" w:customStyle="1" w:styleId="BodyTextIndentChar1">
    <w:name w:val="Body Text Indent Char1"/>
    <w:uiPriority w:val="99"/>
    <w:rsid w:val="00521F83"/>
    <w:rPr>
      <w:sz w:val="24"/>
      <w:lang w:val="hr-HR" w:eastAsia="hr-HR"/>
    </w:rPr>
  </w:style>
  <w:style w:type="character" w:customStyle="1" w:styleId="Char4">
    <w:name w:val="Char4"/>
    <w:uiPriority w:val="99"/>
    <w:rsid w:val="00521F83"/>
    <w:rPr>
      <w:rFonts w:ascii="Arial" w:hAnsi="Arial"/>
      <w:sz w:val="22"/>
      <w:lang w:val="hr-HR" w:eastAsia="en-US"/>
    </w:rPr>
  </w:style>
  <w:style w:type="character" w:customStyle="1" w:styleId="uvlaka2CharChar">
    <w:name w:val="uvlaka 2 Char Char"/>
    <w:uiPriority w:val="99"/>
    <w:rsid w:val="00521F83"/>
    <w:rPr>
      <w:sz w:val="24"/>
      <w:lang w:val="hr-HR" w:eastAsia="en-US"/>
    </w:rPr>
  </w:style>
  <w:style w:type="character" w:customStyle="1" w:styleId="apple-style-span">
    <w:name w:val="apple-style-span"/>
    <w:uiPriority w:val="99"/>
    <w:rsid w:val="00521F83"/>
    <w:rPr>
      <w:rFonts w:ascii="Times New Roman" w:hAnsi="Times New Roman"/>
    </w:rPr>
  </w:style>
  <w:style w:type="character" w:customStyle="1" w:styleId="BodyTextIndentChar">
    <w:name w:val="Body Text Indent Char"/>
    <w:uiPriority w:val="99"/>
    <w:rsid w:val="00521F83"/>
    <w:rPr>
      <w:sz w:val="24"/>
      <w:lang w:eastAsia="en-US"/>
    </w:rPr>
  </w:style>
  <w:style w:type="character" w:customStyle="1" w:styleId="KartadokumentaChar1">
    <w:name w:val="Karta dokumenta Char1"/>
    <w:basedOn w:val="DefaultParagraphFont"/>
    <w:uiPriority w:val="99"/>
    <w:semiHidden/>
    <w:rsid w:val="00521F83"/>
    <w:rPr>
      <w:rFonts w:ascii="Tahoma" w:hAnsi="Tahoma" w:cs="Tahoma"/>
      <w:sz w:val="16"/>
      <w:szCs w:val="16"/>
    </w:rPr>
  </w:style>
  <w:style w:type="character" w:customStyle="1" w:styleId="Char2">
    <w:name w:val="Char2"/>
    <w:uiPriority w:val="99"/>
    <w:rsid w:val="00521F83"/>
    <w:rPr>
      <w:sz w:val="24"/>
      <w:lang w:val="hr-HR" w:eastAsia="hr-HR"/>
    </w:rPr>
  </w:style>
  <w:style w:type="table" w:styleId="TableGrid">
    <w:name w:val="Table Grid"/>
    <w:basedOn w:val="TableNormal"/>
    <w:uiPriority w:val="99"/>
    <w:rsid w:val="00521F8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Info">
    <w:name w:val="Personal Info"/>
    <w:basedOn w:val="Achievement"/>
    <w:next w:val="Achievement"/>
    <w:uiPriority w:val="99"/>
    <w:rsid w:val="00521F83"/>
    <w:pPr>
      <w:numPr>
        <w:numId w:val="3"/>
      </w:numPr>
      <w:spacing w:before="220"/>
      <w:ind w:left="245" w:hanging="24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86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4514</Words>
  <Characters>25736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uže  specijalizacije</vt:lpstr>
    </vt:vector>
  </TitlesOfParts>
  <Company>MEF</Company>
  <LinksUpToDate>false</LinksUpToDate>
  <CharactersWithSpaces>30190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uže  specijalizacije</dc:title>
  <dc:creator>Pederin Marija</dc:creator>
  <cp:lastModifiedBy>Petra</cp:lastModifiedBy>
  <cp:revision>2</cp:revision>
  <dcterms:created xsi:type="dcterms:W3CDTF">2020-04-07T12:21:00Z</dcterms:created>
  <dcterms:modified xsi:type="dcterms:W3CDTF">2020-04-07T12:21:00Z</dcterms:modified>
</cp:coreProperties>
</file>